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0D77" w14:textId="41093C41" w:rsidR="00D44D98" w:rsidRDefault="00D44D98" w:rsidP="00D44D98">
      <w:pPr>
        <w:pStyle w:val="2"/>
        <w:snapToGrid w:val="0"/>
        <w:spacing w:beforeLines="50" w:before="156" w:afterLines="50" w:after="156" w:line="360" w:lineRule="auto"/>
        <w:jc w:val="center"/>
        <w:rPr>
          <w:b w:val="0"/>
        </w:rPr>
      </w:pPr>
      <w:bookmarkStart w:id="0" w:name="_Toc19602"/>
      <w:r>
        <w:rPr>
          <w:rFonts w:hint="eastAsia"/>
          <w:b w:val="0"/>
        </w:rPr>
        <w:t>联合</w:t>
      </w:r>
      <w:r w:rsidR="000C64DE">
        <w:rPr>
          <w:rFonts w:hint="eastAsia"/>
          <w:b w:val="0"/>
        </w:rPr>
        <w:t>体</w:t>
      </w:r>
      <w:r>
        <w:rPr>
          <w:rFonts w:hint="eastAsia"/>
          <w:b w:val="0"/>
        </w:rPr>
        <w:t>拍卖协议书</w:t>
      </w:r>
      <w:bookmarkEnd w:id="0"/>
    </w:p>
    <w:p w14:paraId="6B7C7E52" w14:textId="1AB4DBD8" w:rsidR="00D44D98" w:rsidRDefault="000D6286" w:rsidP="000D6286">
      <w:pPr>
        <w:spacing w:line="360" w:lineRule="auto"/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  <w:u w:val="single"/>
        </w:rPr>
        <w:t>联合体各方决定</w:t>
      </w:r>
      <w:r w:rsidR="00DB52E4">
        <w:rPr>
          <w:rFonts w:ascii="宋体" w:hAnsi="宋体" w:hint="eastAsia"/>
          <w:szCs w:val="21"/>
        </w:rPr>
        <w:t>参加广东迅兴拍卖有限公司2</w:t>
      </w:r>
      <w:r w:rsidR="00DB52E4">
        <w:rPr>
          <w:rFonts w:ascii="宋体" w:hAnsi="宋体"/>
          <w:szCs w:val="21"/>
        </w:rPr>
        <w:t>02</w:t>
      </w:r>
      <w:r w:rsidR="00A12686">
        <w:rPr>
          <w:rFonts w:ascii="宋体" w:hAnsi="宋体"/>
          <w:szCs w:val="21"/>
        </w:rPr>
        <w:t>2</w:t>
      </w:r>
      <w:r w:rsidR="00DB52E4">
        <w:rPr>
          <w:rFonts w:ascii="宋体" w:hAnsi="宋体" w:hint="eastAsia"/>
          <w:szCs w:val="21"/>
        </w:rPr>
        <w:t>年</w:t>
      </w:r>
      <w:r w:rsidR="00A12686">
        <w:rPr>
          <w:rFonts w:ascii="宋体" w:hAnsi="宋体" w:hint="eastAsia"/>
          <w:szCs w:val="21"/>
        </w:rPr>
        <w:t>6</w:t>
      </w:r>
      <w:r w:rsidR="00DB52E4">
        <w:rPr>
          <w:rFonts w:ascii="宋体" w:hAnsi="宋体" w:hint="eastAsia"/>
          <w:szCs w:val="21"/>
        </w:rPr>
        <w:t>月</w:t>
      </w:r>
      <w:r w:rsidR="00A4366D">
        <w:rPr>
          <w:rFonts w:ascii="宋体" w:hAnsi="宋体" w:hint="eastAsia"/>
          <w:szCs w:val="21"/>
        </w:rPr>
        <w:t>1</w:t>
      </w:r>
      <w:r w:rsidR="00A12686">
        <w:rPr>
          <w:rFonts w:ascii="宋体" w:hAnsi="宋体" w:hint="eastAsia"/>
          <w:szCs w:val="21"/>
        </w:rPr>
        <w:t>7</w:t>
      </w:r>
      <w:r w:rsidR="00DB52E4">
        <w:rPr>
          <w:rFonts w:ascii="宋体" w:hAnsi="宋体" w:hint="eastAsia"/>
          <w:szCs w:val="21"/>
        </w:rPr>
        <w:t>日举行的网络拍卖会，</w:t>
      </w:r>
      <w:r w:rsidR="00DB52E4">
        <w:rPr>
          <w:rFonts w:hint="eastAsia"/>
          <w:szCs w:val="21"/>
        </w:rPr>
        <w:t>组成联合体</w:t>
      </w:r>
      <w:r w:rsidR="00DB52E4">
        <w:rPr>
          <w:rFonts w:ascii="宋体" w:hAnsi="宋体" w:hint="eastAsia"/>
          <w:szCs w:val="21"/>
        </w:rPr>
        <w:t>参与标的</w:t>
      </w:r>
      <w:r w:rsidR="00DB52E4">
        <w:rPr>
          <w:rFonts w:ascii="宋体" w:hAnsi="宋体" w:hint="eastAsia"/>
          <w:szCs w:val="21"/>
          <w:u w:val="single"/>
        </w:rPr>
        <w:t xml:space="preserve"> </w:t>
      </w:r>
      <w:r w:rsidR="00DB52E4">
        <w:rPr>
          <w:rFonts w:ascii="宋体" w:hAnsi="宋体"/>
          <w:szCs w:val="21"/>
          <w:u w:val="single"/>
        </w:rPr>
        <w:t xml:space="preserve">          </w:t>
      </w:r>
      <w:r w:rsidR="00DB52E4" w:rsidRPr="00DB52E4">
        <w:rPr>
          <w:rFonts w:ascii="宋体" w:hAnsi="宋体" w:hint="eastAsia"/>
          <w:szCs w:val="21"/>
        </w:rPr>
        <w:t>的</w:t>
      </w:r>
      <w:r w:rsidR="00DB52E4">
        <w:rPr>
          <w:rFonts w:ascii="宋体" w:hAnsi="宋体" w:hint="eastAsia"/>
          <w:szCs w:val="21"/>
        </w:rPr>
        <w:t>竞拍</w:t>
      </w:r>
      <w:r w:rsidR="00D44D98">
        <w:rPr>
          <w:rFonts w:hint="eastAsia"/>
          <w:szCs w:val="21"/>
        </w:rPr>
        <w:t>，共同参加</w:t>
      </w:r>
      <w:r w:rsidR="00DB52E4">
        <w:rPr>
          <w:rFonts w:hint="eastAsia"/>
          <w:szCs w:val="21"/>
        </w:rPr>
        <w:t>拍卖</w:t>
      </w:r>
      <w:r w:rsidR="00D44D98">
        <w:rPr>
          <w:rFonts w:hint="eastAsia"/>
          <w:szCs w:val="21"/>
        </w:rPr>
        <w:t>。就本</w:t>
      </w:r>
      <w:r w:rsidR="00DB52E4">
        <w:rPr>
          <w:rFonts w:hint="eastAsia"/>
          <w:szCs w:val="21"/>
        </w:rPr>
        <w:t>拍卖</w:t>
      </w:r>
      <w:r w:rsidR="00D44D98">
        <w:rPr>
          <w:rFonts w:hint="eastAsia"/>
          <w:szCs w:val="21"/>
        </w:rPr>
        <w:t>有关事宜，经各方充分协商一致，达成如下协议：</w:t>
      </w:r>
    </w:p>
    <w:p w14:paraId="220705CE" w14:textId="1677C1C7" w:rsidR="00D44D98" w:rsidRDefault="00D44D98" w:rsidP="000D6286">
      <w:pPr>
        <w:tabs>
          <w:tab w:val="left" w:pos="420"/>
        </w:tabs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1</w:t>
      </w:r>
      <w:r w:rsidR="00DB52E4">
        <w:rPr>
          <w:rFonts w:hint="eastAsia"/>
          <w:szCs w:val="21"/>
        </w:rPr>
        <w:t>、</w:t>
      </w:r>
      <w:r>
        <w:rPr>
          <w:rFonts w:hint="eastAsia"/>
          <w:szCs w:val="21"/>
        </w:rPr>
        <w:t>由</w:t>
      </w:r>
      <w:r>
        <w:rPr>
          <w:szCs w:val="21"/>
          <w:u w:val="single"/>
        </w:rPr>
        <w:t xml:space="preserve">           </w:t>
      </w:r>
      <w:r w:rsidR="00BB5C60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</w:t>
      </w:r>
      <w:r w:rsidR="000D6286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>为本次拍卖联合体主体方，</w:t>
      </w:r>
      <w:r>
        <w:rPr>
          <w:szCs w:val="21"/>
          <w:u w:val="single"/>
        </w:rPr>
        <w:t xml:space="preserve">  </w:t>
      </w:r>
      <w:r w:rsidR="00BB5C60">
        <w:rPr>
          <w:szCs w:val="21"/>
          <w:u w:val="single"/>
        </w:rPr>
        <w:t xml:space="preserve"> </w:t>
      </w:r>
      <w:r w:rsidR="000D6286">
        <w:rPr>
          <w:szCs w:val="21"/>
          <w:u w:val="single"/>
        </w:rPr>
        <w:t xml:space="preserve"> </w:t>
      </w:r>
      <w:r w:rsidR="00BB5C60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</w:t>
      </w:r>
      <w:r>
        <w:rPr>
          <w:rFonts w:hint="eastAsia"/>
          <w:szCs w:val="21"/>
        </w:rPr>
        <w:t>为协办方，组成联合体共同</w:t>
      </w:r>
      <w:r w:rsidR="000D6286">
        <w:rPr>
          <w:rFonts w:hint="eastAsia"/>
          <w:szCs w:val="21"/>
        </w:rPr>
        <w:t>参与上述标的</w:t>
      </w:r>
      <w:r>
        <w:rPr>
          <w:rFonts w:hint="eastAsia"/>
          <w:szCs w:val="21"/>
        </w:rPr>
        <w:t>的拍卖</w:t>
      </w:r>
      <w:r w:rsidR="000D6286">
        <w:rPr>
          <w:rFonts w:hint="eastAsia"/>
          <w:szCs w:val="21"/>
        </w:rPr>
        <w:t>相关</w:t>
      </w:r>
      <w:r>
        <w:rPr>
          <w:rFonts w:hint="eastAsia"/>
          <w:szCs w:val="21"/>
        </w:rPr>
        <w:t>工作。</w:t>
      </w:r>
    </w:p>
    <w:p w14:paraId="0276669D" w14:textId="255BE86A" w:rsidR="00D44D98" w:rsidRDefault="00D44D98" w:rsidP="000D6286">
      <w:pPr>
        <w:tabs>
          <w:tab w:val="left" w:pos="420"/>
        </w:tabs>
        <w:spacing w:line="360" w:lineRule="auto"/>
        <w:ind w:firstLineChars="200" w:firstLine="420"/>
        <w:rPr>
          <w:szCs w:val="21"/>
        </w:rPr>
      </w:pPr>
      <w:r w:rsidRPr="00DB52E4">
        <w:rPr>
          <w:szCs w:val="21"/>
        </w:rPr>
        <w:t>2</w:t>
      </w:r>
      <w:r w:rsidR="00DB52E4" w:rsidRPr="00DB52E4">
        <w:rPr>
          <w:rFonts w:hint="eastAsia"/>
          <w:szCs w:val="21"/>
        </w:rPr>
        <w:t>、</w:t>
      </w:r>
      <w:r>
        <w:rPr>
          <w:szCs w:val="21"/>
          <w:u w:val="single"/>
        </w:rPr>
        <w:t xml:space="preserve">              </w:t>
      </w:r>
      <w:r w:rsidR="000D6286">
        <w:rPr>
          <w:szCs w:val="21"/>
          <w:u w:val="single"/>
        </w:rPr>
        <w:t xml:space="preserve">        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>为本</w:t>
      </w:r>
      <w:r w:rsidR="000D6286">
        <w:rPr>
          <w:rFonts w:hint="eastAsia"/>
          <w:szCs w:val="21"/>
        </w:rPr>
        <w:t>次拍卖会</w:t>
      </w:r>
      <w:r>
        <w:rPr>
          <w:rFonts w:hint="eastAsia"/>
          <w:szCs w:val="21"/>
        </w:rPr>
        <w:t>的主体方，联合体以主体方的名义参加拍卖，拍卖成交后，联合体各方共同与拍卖人签订拍卖成交确</w:t>
      </w:r>
      <w:r w:rsidRPr="00BB5C60">
        <w:rPr>
          <w:rFonts w:hint="eastAsia"/>
          <w:szCs w:val="21"/>
        </w:rPr>
        <w:t>认书</w:t>
      </w:r>
      <w:r w:rsidR="00BB5C60" w:rsidRPr="00BB5C60">
        <w:rPr>
          <w:rFonts w:ascii="宋体" w:hAnsi="宋体" w:cs="宋体" w:hint="eastAsia"/>
          <w:kern w:val="0"/>
          <w:szCs w:val="21"/>
        </w:rPr>
        <w:t>，</w:t>
      </w:r>
      <w:r w:rsidRPr="00BB5C60">
        <w:rPr>
          <w:rFonts w:hint="eastAsia"/>
          <w:szCs w:val="21"/>
        </w:rPr>
        <w:t>就</w:t>
      </w:r>
      <w:r>
        <w:rPr>
          <w:rFonts w:hint="eastAsia"/>
          <w:szCs w:val="21"/>
        </w:rPr>
        <w:t>本</w:t>
      </w:r>
      <w:r w:rsidR="00DB52E4">
        <w:rPr>
          <w:rFonts w:hint="eastAsia"/>
          <w:szCs w:val="21"/>
        </w:rPr>
        <w:t>次拍卖</w:t>
      </w:r>
      <w:r>
        <w:rPr>
          <w:rFonts w:hint="eastAsia"/>
          <w:szCs w:val="21"/>
        </w:rPr>
        <w:t>对</w:t>
      </w:r>
      <w:r w:rsidR="00DB52E4">
        <w:rPr>
          <w:rFonts w:hint="eastAsia"/>
          <w:szCs w:val="21"/>
        </w:rPr>
        <w:t>拍卖</w:t>
      </w:r>
      <w:r>
        <w:rPr>
          <w:rFonts w:hint="eastAsia"/>
          <w:szCs w:val="21"/>
        </w:rPr>
        <w:t>人</w:t>
      </w:r>
      <w:r w:rsidR="00DB52E4">
        <w:rPr>
          <w:rFonts w:hint="eastAsia"/>
          <w:szCs w:val="21"/>
        </w:rPr>
        <w:t>、委托人</w:t>
      </w:r>
      <w:r>
        <w:rPr>
          <w:rFonts w:hint="eastAsia"/>
          <w:szCs w:val="21"/>
        </w:rPr>
        <w:t>承担连带责任。</w:t>
      </w:r>
    </w:p>
    <w:p w14:paraId="134B400C" w14:textId="65C683F1" w:rsidR="00D44D98" w:rsidRPr="00BB5C60" w:rsidRDefault="00D44D98" w:rsidP="000D6286">
      <w:pPr>
        <w:tabs>
          <w:tab w:val="left" w:pos="420"/>
        </w:tabs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3</w:t>
      </w:r>
      <w:r w:rsidR="00DB52E4">
        <w:rPr>
          <w:rFonts w:hint="eastAsia"/>
          <w:szCs w:val="21"/>
        </w:rPr>
        <w:t>、</w:t>
      </w:r>
      <w:r>
        <w:rPr>
          <w:rFonts w:hint="eastAsia"/>
          <w:szCs w:val="21"/>
        </w:rPr>
        <w:t>主体方</w:t>
      </w: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    </w:t>
      </w:r>
      <w:r w:rsidR="00DB52E4">
        <w:rPr>
          <w:szCs w:val="21"/>
          <w:u w:val="single"/>
        </w:rPr>
        <w:t xml:space="preserve">                              </w:t>
      </w:r>
      <w:r>
        <w:rPr>
          <w:szCs w:val="21"/>
          <w:u w:val="single"/>
        </w:rPr>
        <w:t xml:space="preserve">     </w:t>
      </w:r>
      <w:r w:rsidR="00DB52E4">
        <w:rPr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</w:rPr>
        <w:t>负责</w:t>
      </w:r>
      <w:r w:rsidR="00DB52E4" w:rsidRPr="00DB52E4">
        <w:rPr>
          <w:rFonts w:hint="eastAsia"/>
          <w:szCs w:val="21"/>
        </w:rPr>
        <w:t>拍卖的物资回收</w:t>
      </w:r>
      <w:r>
        <w:rPr>
          <w:rFonts w:hint="eastAsia"/>
          <w:szCs w:val="21"/>
        </w:rPr>
        <w:t>工作，协办方</w:t>
      </w:r>
      <w:r>
        <w:rPr>
          <w:szCs w:val="21"/>
          <w:u w:val="single"/>
        </w:rPr>
        <w:t xml:space="preserve">               </w:t>
      </w:r>
      <w:r w:rsidR="00DB52E4">
        <w:rPr>
          <w:szCs w:val="21"/>
          <w:u w:val="single"/>
        </w:rPr>
        <w:t xml:space="preserve">                        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</w:rPr>
        <w:t>负责</w:t>
      </w:r>
      <w:r w:rsidR="00DB52E4" w:rsidRPr="00DB52E4">
        <w:rPr>
          <w:rFonts w:hint="eastAsia"/>
          <w:szCs w:val="21"/>
        </w:rPr>
        <w:t>拍卖的物资</w:t>
      </w:r>
      <w:r w:rsidR="00BE68C2">
        <w:rPr>
          <w:rFonts w:hint="eastAsia"/>
          <w:szCs w:val="21"/>
        </w:rPr>
        <w:t>电梯</w:t>
      </w:r>
      <w:r w:rsidR="00DB52E4" w:rsidRPr="00DB52E4">
        <w:rPr>
          <w:rFonts w:hint="eastAsia"/>
          <w:szCs w:val="21"/>
        </w:rPr>
        <w:t>拆</w:t>
      </w:r>
      <w:r w:rsidR="00BE68C2">
        <w:rPr>
          <w:rFonts w:hint="eastAsia"/>
          <w:szCs w:val="21"/>
        </w:rPr>
        <w:t>解</w:t>
      </w:r>
      <w:r>
        <w:rPr>
          <w:rFonts w:hint="eastAsia"/>
          <w:szCs w:val="21"/>
        </w:rPr>
        <w:t>工作。具体</w:t>
      </w:r>
      <w:r w:rsidR="00DB52E4">
        <w:rPr>
          <w:rFonts w:hint="eastAsia"/>
          <w:szCs w:val="21"/>
        </w:rPr>
        <w:t>的回收要求</w:t>
      </w:r>
      <w:r>
        <w:rPr>
          <w:rFonts w:hint="eastAsia"/>
          <w:szCs w:val="21"/>
        </w:rPr>
        <w:t>、</w:t>
      </w:r>
      <w:r w:rsidR="00BE68C2">
        <w:rPr>
          <w:rFonts w:hint="eastAsia"/>
          <w:szCs w:val="21"/>
        </w:rPr>
        <w:t>电梯</w:t>
      </w:r>
      <w:r w:rsidR="00DB52E4">
        <w:rPr>
          <w:rFonts w:hint="eastAsia"/>
          <w:szCs w:val="21"/>
        </w:rPr>
        <w:t>拆</w:t>
      </w:r>
      <w:r w:rsidR="00BE68C2">
        <w:rPr>
          <w:rFonts w:hint="eastAsia"/>
          <w:szCs w:val="21"/>
        </w:rPr>
        <w:t>解</w:t>
      </w:r>
      <w:r>
        <w:rPr>
          <w:rFonts w:hint="eastAsia"/>
          <w:szCs w:val="21"/>
        </w:rPr>
        <w:t>工作内容以</w:t>
      </w:r>
      <w:r w:rsidR="00DB52E4">
        <w:rPr>
          <w:rFonts w:hint="eastAsia"/>
          <w:szCs w:val="21"/>
        </w:rPr>
        <w:t>拍卖成交确认书</w:t>
      </w:r>
      <w:r>
        <w:rPr>
          <w:rFonts w:hint="eastAsia"/>
          <w:szCs w:val="21"/>
        </w:rPr>
        <w:t>为准</w:t>
      </w:r>
      <w:r w:rsidR="00DB52E4" w:rsidRPr="00BB5C60">
        <w:rPr>
          <w:rFonts w:hint="eastAsia"/>
          <w:szCs w:val="21"/>
        </w:rPr>
        <w:t>，</w:t>
      </w:r>
      <w:r w:rsidR="00DB52E4" w:rsidRPr="00BB5C60">
        <w:rPr>
          <w:rFonts w:ascii="宋体" w:hAnsi="宋体" w:cs="宋体" w:hint="eastAsia"/>
          <w:kern w:val="0"/>
          <w:szCs w:val="21"/>
        </w:rPr>
        <w:t>拍卖物资的拆</w:t>
      </w:r>
      <w:r w:rsidR="00BE68C2">
        <w:rPr>
          <w:rFonts w:ascii="宋体" w:hAnsi="宋体" w:cs="宋体" w:hint="eastAsia"/>
          <w:kern w:val="0"/>
          <w:szCs w:val="21"/>
        </w:rPr>
        <w:t>解</w:t>
      </w:r>
      <w:r w:rsidR="00DB52E4" w:rsidRPr="00BB5C60">
        <w:rPr>
          <w:rFonts w:ascii="宋体" w:hAnsi="宋体" w:cs="宋体" w:hint="eastAsia"/>
          <w:kern w:val="0"/>
          <w:szCs w:val="21"/>
        </w:rPr>
        <w:t>、保管、运输</w:t>
      </w:r>
      <w:r w:rsidR="00BE68C2">
        <w:rPr>
          <w:rFonts w:ascii="宋体" w:hAnsi="宋体" w:cs="宋体" w:hint="eastAsia"/>
          <w:kern w:val="0"/>
          <w:szCs w:val="21"/>
        </w:rPr>
        <w:t>等</w:t>
      </w:r>
      <w:r w:rsidR="00DB52E4" w:rsidRPr="00BB5C60">
        <w:rPr>
          <w:rFonts w:ascii="宋体" w:hAnsi="宋体" w:cs="宋体" w:hint="eastAsia"/>
          <w:kern w:val="0"/>
          <w:szCs w:val="21"/>
        </w:rPr>
        <w:t>费用</w:t>
      </w:r>
      <w:r w:rsidR="000D6286">
        <w:rPr>
          <w:rFonts w:ascii="宋体" w:hAnsi="宋体" w:cs="宋体" w:hint="eastAsia"/>
          <w:kern w:val="0"/>
          <w:szCs w:val="21"/>
        </w:rPr>
        <w:t>由联合体各方共同承担</w:t>
      </w:r>
      <w:r w:rsidR="00DB52E4" w:rsidRPr="00BB5C60">
        <w:rPr>
          <w:rFonts w:ascii="宋体" w:hAnsi="宋体" w:cs="宋体" w:hint="eastAsia"/>
          <w:kern w:val="0"/>
          <w:szCs w:val="21"/>
        </w:rPr>
        <w:t>。</w:t>
      </w:r>
    </w:p>
    <w:p w14:paraId="218B516D" w14:textId="7D0592AF" w:rsidR="00DB52E4" w:rsidRDefault="00DB52E4" w:rsidP="000D6286">
      <w:pPr>
        <w:tabs>
          <w:tab w:val="left" w:pos="420"/>
        </w:tabs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="00D44D98">
        <w:rPr>
          <w:rFonts w:hint="eastAsia"/>
          <w:szCs w:val="21"/>
        </w:rPr>
        <w:t>各方的责任、权利和义务的详细内容和规定在</w:t>
      </w:r>
      <w:r>
        <w:rPr>
          <w:rFonts w:hint="eastAsia"/>
          <w:szCs w:val="21"/>
        </w:rPr>
        <w:t>拍卖成交</w:t>
      </w:r>
      <w:r w:rsidR="00D44D98">
        <w:rPr>
          <w:rFonts w:hint="eastAsia"/>
          <w:szCs w:val="21"/>
        </w:rPr>
        <w:t>后</w:t>
      </w:r>
      <w:r>
        <w:rPr>
          <w:rFonts w:hint="eastAsia"/>
          <w:szCs w:val="21"/>
        </w:rPr>
        <w:t>以拍卖成交确认书为准。</w:t>
      </w:r>
    </w:p>
    <w:p w14:paraId="0C218C17" w14:textId="5852EBA6" w:rsidR="00D44D98" w:rsidRDefault="00DB52E4" w:rsidP="000D6286">
      <w:pPr>
        <w:tabs>
          <w:tab w:val="left" w:pos="420"/>
        </w:tabs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</w:t>
      </w:r>
      <w:r w:rsidR="00D44D98">
        <w:rPr>
          <w:rFonts w:hint="eastAsia"/>
          <w:szCs w:val="21"/>
        </w:rPr>
        <w:t>联合体各方不得再以自己的名义在本</w:t>
      </w:r>
      <w:r>
        <w:rPr>
          <w:rFonts w:hint="eastAsia"/>
          <w:szCs w:val="21"/>
        </w:rPr>
        <w:t>次拍卖</w:t>
      </w:r>
      <w:r w:rsidR="00D44D98">
        <w:rPr>
          <w:rFonts w:hint="eastAsia"/>
          <w:szCs w:val="21"/>
        </w:rPr>
        <w:t>中单独</w:t>
      </w:r>
      <w:r w:rsidR="00BB5C60">
        <w:rPr>
          <w:rFonts w:hint="eastAsia"/>
          <w:szCs w:val="21"/>
        </w:rPr>
        <w:t>参拍</w:t>
      </w:r>
      <w:r w:rsidR="00D44D98">
        <w:rPr>
          <w:rFonts w:hint="eastAsia"/>
          <w:szCs w:val="21"/>
        </w:rPr>
        <w:t>，如因发生上述问题而导致联合体</w:t>
      </w:r>
      <w:r w:rsidR="00BB5C60">
        <w:rPr>
          <w:rFonts w:hint="eastAsia"/>
          <w:szCs w:val="21"/>
        </w:rPr>
        <w:t>参拍</w:t>
      </w:r>
      <w:r w:rsidR="00D44D98">
        <w:rPr>
          <w:rFonts w:hint="eastAsia"/>
          <w:szCs w:val="21"/>
        </w:rPr>
        <w:t>无效的，联合体其他成员可追究违约责任。</w:t>
      </w:r>
    </w:p>
    <w:p w14:paraId="73A51F64" w14:textId="52BDD9A2" w:rsidR="00BB5C60" w:rsidRDefault="00D44D98" w:rsidP="000D6286">
      <w:pPr>
        <w:tabs>
          <w:tab w:val="left" w:pos="420"/>
        </w:tabs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6</w:t>
      </w:r>
      <w:r w:rsidR="000D6286">
        <w:rPr>
          <w:rFonts w:hint="eastAsia"/>
          <w:szCs w:val="21"/>
        </w:rPr>
        <w:t>、</w:t>
      </w:r>
      <w:r>
        <w:rPr>
          <w:rFonts w:hint="eastAsia"/>
          <w:szCs w:val="21"/>
        </w:rPr>
        <w:t>如联合体未</w:t>
      </w:r>
      <w:r w:rsidR="00BB5C60">
        <w:rPr>
          <w:rFonts w:hint="eastAsia"/>
          <w:szCs w:val="21"/>
        </w:rPr>
        <w:t>拍卖成交</w:t>
      </w:r>
      <w:r>
        <w:rPr>
          <w:rFonts w:hint="eastAsia"/>
          <w:szCs w:val="21"/>
        </w:rPr>
        <w:t>，本协议自动废止。</w:t>
      </w:r>
      <w:r w:rsidR="00BB5C60">
        <w:rPr>
          <w:szCs w:val="21"/>
        </w:rPr>
        <w:br/>
      </w:r>
    </w:p>
    <w:p w14:paraId="16492263" w14:textId="5F372B8E" w:rsidR="00D44D98" w:rsidRDefault="00D44D98" w:rsidP="00BB5C60">
      <w:pPr>
        <w:tabs>
          <w:tab w:val="left" w:pos="4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主体方全称：（公章）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协办方全称：（公章）</w:t>
      </w:r>
    </w:p>
    <w:p w14:paraId="0EB8F02F" w14:textId="6E3AC75F" w:rsidR="00D44D98" w:rsidRDefault="00D44D98" w:rsidP="00D44D98">
      <w:pPr>
        <w:spacing w:line="400" w:lineRule="exact"/>
        <w:rPr>
          <w:szCs w:val="21"/>
        </w:rPr>
      </w:pPr>
      <w:r>
        <w:rPr>
          <w:rFonts w:hint="eastAsia"/>
          <w:szCs w:val="21"/>
        </w:rPr>
        <w:t>法定代表人姓名：（签字）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616F3A">
        <w:rPr>
          <w:szCs w:val="21"/>
        </w:rPr>
        <w:t xml:space="preserve">    </w:t>
      </w:r>
      <w:r>
        <w:rPr>
          <w:szCs w:val="21"/>
        </w:rPr>
        <w:tab/>
      </w:r>
      <w:r>
        <w:rPr>
          <w:rFonts w:hint="eastAsia"/>
          <w:szCs w:val="21"/>
        </w:rPr>
        <w:t>法定代表人姓名：（签字）</w:t>
      </w:r>
    </w:p>
    <w:p w14:paraId="044A3748" w14:textId="0D82D3B2" w:rsidR="00D44D98" w:rsidRDefault="00D44D98" w:rsidP="00D44D98">
      <w:pPr>
        <w:spacing w:line="400" w:lineRule="exact"/>
        <w:rPr>
          <w:szCs w:val="21"/>
        </w:rPr>
      </w:pPr>
      <w:r>
        <w:rPr>
          <w:rFonts w:hint="eastAsia"/>
          <w:szCs w:val="21"/>
        </w:rPr>
        <w:t>联系电话：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616F3A">
        <w:rPr>
          <w:szCs w:val="21"/>
        </w:rPr>
        <w:t xml:space="preserve">    </w:t>
      </w:r>
      <w:r>
        <w:rPr>
          <w:rFonts w:hint="eastAsia"/>
          <w:szCs w:val="21"/>
        </w:rPr>
        <w:t>联系电话：</w:t>
      </w:r>
    </w:p>
    <w:p w14:paraId="2E3779AF" w14:textId="5AE0FD79" w:rsidR="00D44D98" w:rsidRDefault="00D44D98" w:rsidP="00D44D98">
      <w:pPr>
        <w:spacing w:line="400" w:lineRule="exact"/>
        <w:rPr>
          <w:szCs w:val="21"/>
        </w:rPr>
      </w:pPr>
      <w:r>
        <w:rPr>
          <w:rFonts w:hint="eastAsia"/>
          <w:szCs w:val="21"/>
        </w:rPr>
        <w:t>签署日期：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签署日期：</w:t>
      </w:r>
    </w:p>
    <w:p w14:paraId="2143EEB7" w14:textId="77777777" w:rsidR="00D44D98" w:rsidRDefault="00D44D98" w:rsidP="00D44D98">
      <w:pPr>
        <w:spacing w:line="400" w:lineRule="exact"/>
        <w:rPr>
          <w:szCs w:val="21"/>
        </w:rPr>
      </w:pPr>
    </w:p>
    <w:p w14:paraId="4629A88A" w14:textId="77777777" w:rsidR="00D44D98" w:rsidRDefault="00D44D98" w:rsidP="00D44D98">
      <w:pPr>
        <w:spacing w:line="400" w:lineRule="exact"/>
        <w:rPr>
          <w:szCs w:val="21"/>
        </w:rPr>
      </w:pPr>
    </w:p>
    <w:p w14:paraId="4733899A" w14:textId="706A3FAB" w:rsidR="00D44D98" w:rsidRDefault="00D44D98" w:rsidP="00D44D98"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备注：</w:t>
      </w:r>
      <w:r w:rsidR="00BB5C60">
        <w:rPr>
          <w:rFonts w:hint="eastAsia"/>
          <w:szCs w:val="21"/>
        </w:rPr>
        <w:t>1</w:t>
      </w:r>
      <w:r w:rsidR="00BB5C60">
        <w:rPr>
          <w:rFonts w:hint="eastAsia"/>
          <w:szCs w:val="21"/>
        </w:rPr>
        <w:t>、</w:t>
      </w:r>
      <w:r>
        <w:rPr>
          <w:rFonts w:hint="eastAsia"/>
          <w:szCs w:val="21"/>
        </w:rPr>
        <w:t>联合体各方成员须在本协议上共同盖章，不得分别签署协议书。</w:t>
      </w:r>
    </w:p>
    <w:p w14:paraId="657E4004" w14:textId="2C48CCE0" w:rsidR="00BB5C60" w:rsidRPr="00BB5C60" w:rsidRDefault="00BB5C60" w:rsidP="00BB5C60">
      <w:pPr>
        <w:widowControl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cs="宋体" w:hint="eastAsia"/>
          <w:szCs w:val="21"/>
        </w:rPr>
        <w:t xml:space="preserve"> </w:t>
      </w:r>
      <w:r>
        <w:rPr>
          <w:rFonts w:ascii="宋体" w:cs="宋体"/>
          <w:szCs w:val="21"/>
        </w:rPr>
        <w:t xml:space="preserve"> </w:t>
      </w:r>
      <w:r w:rsidRPr="00BB5C60">
        <w:rPr>
          <w:rFonts w:ascii="宋体" w:cs="宋体" w:hint="eastAsia"/>
          <w:szCs w:val="21"/>
        </w:rPr>
        <w:t>2、联合体主体方</w:t>
      </w:r>
      <w:r w:rsidRPr="00BB5C60">
        <w:rPr>
          <w:rFonts w:ascii="宋体" w:hAnsi="宋体" w:cs="宋体"/>
          <w:kern w:val="0"/>
          <w:szCs w:val="21"/>
        </w:rPr>
        <w:t>须具有废旧物资回收资质的企业法人</w:t>
      </w:r>
      <w:r w:rsidRPr="00BB5C60">
        <w:rPr>
          <w:rFonts w:ascii="宋体" w:hAnsi="宋体" w:cs="宋体" w:hint="eastAsia"/>
          <w:kern w:val="0"/>
          <w:szCs w:val="21"/>
        </w:rPr>
        <w:t>，协办方须具有</w:t>
      </w:r>
      <w:r w:rsidR="00BE68C2">
        <w:rPr>
          <w:rFonts w:ascii="宋体" w:hAnsi="宋体" w:cs="宋体" w:hint="eastAsia"/>
          <w:kern w:val="0"/>
          <w:szCs w:val="21"/>
        </w:rPr>
        <w:t>电梯</w:t>
      </w:r>
      <w:r w:rsidRPr="00BB5C60">
        <w:rPr>
          <w:rFonts w:ascii="宋体" w:hAnsi="宋体" w:cs="宋体" w:hint="eastAsia"/>
          <w:kern w:val="0"/>
          <w:szCs w:val="21"/>
        </w:rPr>
        <w:t>拆</w:t>
      </w:r>
      <w:r w:rsidR="00BE68C2">
        <w:rPr>
          <w:rFonts w:ascii="宋体" w:hAnsi="宋体" w:cs="宋体" w:hint="eastAsia"/>
          <w:kern w:val="0"/>
          <w:szCs w:val="21"/>
        </w:rPr>
        <w:t>解</w:t>
      </w:r>
      <w:r w:rsidRPr="00BB5C60">
        <w:rPr>
          <w:rFonts w:ascii="宋体" w:hAnsi="宋体" w:cs="宋体" w:hint="eastAsia"/>
          <w:kern w:val="0"/>
          <w:szCs w:val="21"/>
        </w:rPr>
        <w:t>资质的企业法人，</w:t>
      </w:r>
      <w:r>
        <w:rPr>
          <w:rFonts w:ascii="宋体" w:hAnsi="宋体" w:cs="宋体" w:hint="eastAsia"/>
          <w:kern w:val="0"/>
          <w:szCs w:val="21"/>
        </w:rPr>
        <w:t>竞买</w:t>
      </w:r>
      <w:r w:rsidRPr="00BB5C60">
        <w:rPr>
          <w:rFonts w:ascii="宋体" w:hAnsi="宋体" w:cs="宋体"/>
          <w:kern w:val="0"/>
          <w:szCs w:val="21"/>
        </w:rPr>
        <w:t>保证金须由</w:t>
      </w:r>
      <w:r w:rsidRPr="00BB5C60">
        <w:rPr>
          <w:rFonts w:ascii="宋体" w:hAnsi="宋体" w:cs="宋体" w:hint="eastAsia"/>
          <w:kern w:val="0"/>
          <w:szCs w:val="21"/>
        </w:rPr>
        <w:t>联合体主体方</w:t>
      </w:r>
      <w:r w:rsidRPr="00BB5C60">
        <w:rPr>
          <w:rFonts w:ascii="宋体" w:hAnsi="宋体" w:cs="宋体"/>
          <w:kern w:val="0"/>
          <w:szCs w:val="21"/>
        </w:rPr>
        <w:t>竞买法人单位账户汇出</w:t>
      </w:r>
      <w:r w:rsidRPr="00BB5C60">
        <w:rPr>
          <w:rFonts w:ascii="宋体" w:hAnsi="宋体" w:cs="宋体" w:hint="eastAsia"/>
          <w:color w:val="000000"/>
          <w:kern w:val="0"/>
          <w:szCs w:val="21"/>
        </w:rPr>
        <w:t>。</w:t>
      </w:r>
    </w:p>
    <w:p w14:paraId="1F32C020" w14:textId="376AC533" w:rsidR="00D44D98" w:rsidRPr="00BE68C2" w:rsidRDefault="00D44D98" w:rsidP="00D44D98">
      <w:pPr>
        <w:spacing w:line="440" w:lineRule="exact"/>
        <w:rPr>
          <w:rFonts w:ascii="宋体" w:cs="宋体"/>
          <w:szCs w:val="21"/>
        </w:rPr>
      </w:pPr>
    </w:p>
    <w:p w14:paraId="4306509E" w14:textId="77777777" w:rsidR="0051030F" w:rsidRPr="00D44D98" w:rsidRDefault="0051030F"/>
    <w:sectPr w:rsidR="0051030F" w:rsidRPr="00D44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312F" w14:textId="77777777" w:rsidR="00A12686" w:rsidRDefault="00A12686" w:rsidP="00A12686">
      <w:r>
        <w:separator/>
      </w:r>
    </w:p>
  </w:endnote>
  <w:endnote w:type="continuationSeparator" w:id="0">
    <w:p w14:paraId="0F3F7277" w14:textId="77777777" w:rsidR="00A12686" w:rsidRDefault="00A12686" w:rsidP="00A1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9B4F" w14:textId="77777777" w:rsidR="00A12686" w:rsidRDefault="00A12686" w:rsidP="00A12686">
      <w:r>
        <w:separator/>
      </w:r>
    </w:p>
  </w:footnote>
  <w:footnote w:type="continuationSeparator" w:id="0">
    <w:p w14:paraId="063A8605" w14:textId="77777777" w:rsidR="00A12686" w:rsidRDefault="00A12686" w:rsidP="00A1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98"/>
    <w:rsid w:val="000C64DE"/>
    <w:rsid w:val="000D6286"/>
    <w:rsid w:val="0051030F"/>
    <w:rsid w:val="00616F3A"/>
    <w:rsid w:val="00A12686"/>
    <w:rsid w:val="00A4366D"/>
    <w:rsid w:val="00AE4B57"/>
    <w:rsid w:val="00BB5C60"/>
    <w:rsid w:val="00BE68C2"/>
    <w:rsid w:val="00D44D98"/>
    <w:rsid w:val="00D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7E9B8"/>
  <w15:chartTrackingRefBased/>
  <w15:docId w15:val="{317ED1BB-4499-4E1C-ABC4-82C27D3D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D44D98"/>
    <w:pPr>
      <w:keepNext/>
      <w:keepLines/>
      <w:adjustRightInd w:val="0"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sid w:val="00D44D98"/>
    <w:rPr>
      <w:rFonts w:ascii="Arial" w:eastAsia="黑体" w:hAnsi="Arial" w:cs="Times New Roman"/>
      <w:b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A12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6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6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F565-2229-4788-B676-5ACDCBBD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CXY2017</cp:lastModifiedBy>
  <cp:revision>6</cp:revision>
  <dcterms:created xsi:type="dcterms:W3CDTF">2021-03-02T06:17:00Z</dcterms:created>
  <dcterms:modified xsi:type="dcterms:W3CDTF">2022-06-16T06:16:00Z</dcterms:modified>
</cp:coreProperties>
</file>