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2FAA55" w14:textId="7E289D68" w:rsidR="00F60BF8" w:rsidRPr="001D271B" w:rsidRDefault="00F60BF8" w:rsidP="00F60BF8">
      <w:pPr>
        <w:jc w:val="center"/>
        <w:rPr>
          <w:rFonts w:ascii="宋体" w:eastAsia="宋体" w:hAnsi="宋体"/>
          <w:b/>
          <w:bCs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t>标的</w:t>
      </w:r>
      <w:r>
        <w:rPr>
          <w:rFonts w:ascii="宋体" w:eastAsia="宋体" w:hAnsi="宋体"/>
          <w:b/>
          <w:bCs/>
          <w:sz w:val="28"/>
          <w:szCs w:val="28"/>
        </w:rPr>
        <w:t>2</w:t>
      </w:r>
      <w:r>
        <w:rPr>
          <w:rFonts w:ascii="宋体" w:eastAsia="宋体" w:hAnsi="宋体" w:hint="eastAsia"/>
          <w:b/>
          <w:bCs/>
          <w:sz w:val="28"/>
          <w:szCs w:val="28"/>
        </w:rPr>
        <w:t>：</w:t>
      </w:r>
      <w:r w:rsidRPr="001D271B">
        <w:rPr>
          <w:rFonts w:ascii="宋体" w:eastAsia="宋体" w:hAnsi="宋体" w:hint="eastAsia"/>
          <w:b/>
          <w:bCs/>
          <w:sz w:val="28"/>
          <w:szCs w:val="28"/>
        </w:rPr>
        <w:t>报废</w:t>
      </w:r>
      <w:r>
        <w:rPr>
          <w:rFonts w:ascii="宋体" w:eastAsia="宋体" w:hAnsi="宋体" w:hint="eastAsia"/>
          <w:b/>
          <w:bCs/>
          <w:sz w:val="28"/>
          <w:szCs w:val="28"/>
        </w:rPr>
        <w:t>已拆解电梯2台</w:t>
      </w:r>
    </w:p>
    <w:p w14:paraId="7EA65545" w14:textId="5D5336EB" w:rsidR="00F60BF8" w:rsidRDefault="00F60BF8" w:rsidP="007C4011">
      <w:pPr>
        <w:spacing w:line="440" w:lineRule="exact"/>
        <w:rPr>
          <w:rFonts w:ascii="宋体" w:eastAsia="宋体" w:hAnsi="宋体"/>
          <w:sz w:val="24"/>
        </w:rPr>
      </w:pPr>
      <w:r w:rsidRPr="007C4011">
        <w:rPr>
          <w:rFonts w:ascii="宋体" w:eastAsia="宋体" w:hAnsi="宋体" w:hint="eastAsia"/>
          <w:sz w:val="24"/>
        </w:rPr>
        <w:t>委托人已安排对本拍卖标的进行拆解统一堆放，部分零配件缺失、不全，按实物现状进行拍卖。图片为拆解后拍摄，与实物现状可能存在差异，仅供参考，出货时不清点，直接请车拉走，出货</w:t>
      </w:r>
      <w:r w:rsidR="00942464" w:rsidRPr="007C4011">
        <w:rPr>
          <w:rFonts w:ascii="宋体" w:eastAsia="宋体" w:hAnsi="宋体" w:hint="eastAsia"/>
          <w:sz w:val="24"/>
        </w:rPr>
        <w:t>产生的</w:t>
      </w:r>
      <w:r w:rsidRPr="007C4011">
        <w:rPr>
          <w:rFonts w:ascii="宋体" w:eastAsia="宋体" w:hAnsi="宋体" w:hint="eastAsia"/>
          <w:sz w:val="24"/>
        </w:rPr>
        <w:t>所有费用均由买受人承担。</w:t>
      </w:r>
    </w:p>
    <w:p w14:paraId="5C6EC503" w14:textId="77777777" w:rsidR="007C4011" w:rsidRPr="007C4011" w:rsidRDefault="007C4011" w:rsidP="007C4011">
      <w:pPr>
        <w:spacing w:line="440" w:lineRule="exact"/>
        <w:rPr>
          <w:rFonts w:ascii="宋体" w:eastAsia="宋体" w:hAnsi="宋体" w:hint="eastAsia"/>
        </w:rPr>
      </w:pPr>
    </w:p>
    <w:p w14:paraId="66BDED86" w14:textId="680E0014" w:rsidR="00320566" w:rsidRDefault="00BA48A3" w:rsidP="00F60BF8">
      <w:r w:rsidRPr="00BA48A3">
        <w:rPr>
          <w:noProof/>
        </w:rPr>
        <w:drawing>
          <wp:inline distT="0" distB="0" distL="0" distR="0" wp14:anchorId="47B64C2B" wp14:editId="276BB3FB">
            <wp:extent cx="2464435" cy="3286012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8510" cy="33047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  <w:r>
        <w:t xml:space="preserve">  </w:t>
      </w:r>
      <w:r w:rsidRPr="00BA48A3">
        <w:rPr>
          <w:noProof/>
        </w:rPr>
        <w:drawing>
          <wp:inline distT="0" distB="0" distL="0" distR="0" wp14:anchorId="23C0D0CD" wp14:editId="4F0403AE">
            <wp:extent cx="2461185" cy="328168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5071" cy="3300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25DF3F" w14:textId="1C0D8A44" w:rsidR="00BA48A3" w:rsidRDefault="00BA48A3" w:rsidP="00F60BF8">
      <w:r>
        <w:rPr>
          <w:rFonts w:hint="eastAsia"/>
        </w:rPr>
        <w:t xml:space="preserve"> </w:t>
      </w:r>
      <w:r>
        <w:t xml:space="preserve">    </w:t>
      </w:r>
      <w:r>
        <w:rPr>
          <w:rFonts w:hint="eastAsia"/>
        </w:rPr>
        <w:t xml:space="preserve">图一 </w:t>
      </w:r>
      <w:r>
        <w:t xml:space="preserve">                                          </w:t>
      </w:r>
      <w:r>
        <w:rPr>
          <w:rFonts w:hint="eastAsia"/>
        </w:rPr>
        <w:t>图二</w:t>
      </w:r>
    </w:p>
    <w:p w14:paraId="4E7E18C3" w14:textId="5688C44F" w:rsidR="00BA48A3" w:rsidRDefault="00BA48A3" w:rsidP="00F60BF8"/>
    <w:p w14:paraId="57DFF1E0" w14:textId="454EFCC9" w:rsidR="00BA48A3" w:rsidRPr="007C4011" w:rsidRDefault="00BA48A3" w:rsidP="007C4011">
      <w:pPr>
        <w:spacing w:line="440" w:lineRule="exact"/>
        <w:rPr>
          <w:rFonts w:ascii="宋体" w:eastAsia="宋体" w:hAnsi="宋体"/>
          <w:sz w:val="24"/>
          <w:szCs w:val="24"/>
        </w:rPr>
      </w:pPr>
    </w:p>
    <w:p w14:paraId="02447FC4" w14:textId="22B584B0" w:rsidR="00BA48A3" w:rsidRPr="007C4011" w:rsidRDefault="00BA48A3" w:rsidP="007C4011">
      <w:pPr>
        <w:spacing w:line="440" w:lineRule="exact"/>
        <w:rPr>
          <w:rFonts w:ascii="宋体" w:eastAsia="宋体" w:hAnsi="宋体"/>
          <w:sz w:val="24"/>
          <w:szCs w:val="24"/>
        </w:rPr>
      </w:pPr>
      <w:r w:rsidRPr="007C4011">
        <w:rPr>
          <w:rFonts w:ascii="宋体" w:eastAsia="宋体" w:hAnsi="宋体" w:hint="eastAsia"/>
          <w:sz w:val="24"/>
          <w:szCs w:val="24"/>
        </w:rPr>
        <w:t>图一存放点：深圳市城市管理和综合</w:t>
      </w:r>
      <w:proofErr w:type="gramStart"/>
      <w:r w:rsidRPr="007C4011">
        <w:rPr>
          <w:rFonts w:ascii="宋体" w:eastAsia="宋体" w:hAnsi="宋体" w:hint="eastAsia"/>
          <w:sz w:val="24"/>
          <w:szCs w:val="24"/>
        </w:rPr>
        <w:t>执法局东座</w:t>
      </w:r>
      <w:proofErr w:type="gramEnd"/>
      <w:r w:rsidRPr="007C4011">
        <w:rPr>
          <w:rFonts w:ascii="宋体" w:eastAsia="宋体" w:hAnsi="宋体" w:hint="eastAsia"/>
          <w:sz w:val="24"/>
          <w:szCs w:val="24"/>
        </w:rPr>
        <w:t>楼梯左侧</w:t>
      </w:r>
    </w:p>
    <w:p w14:paraId="28B00B63" w14:textId="37486294" w:rsidR="00BA48A3" w:rsidRPr="007C4011" w:rsidRDefault="00BA48A3" w:rsidP="007C4011">
      <w:pPr>
        <w:spacing w:line="440" w:lineRule="exact"/>
        <w:rPr>
          <w:rFonts w:ascii="宋体" w:eastAsia="宋体" w:hAnsi="宋体" w:hint="eastAsia"/>
          <w:sz w:val="24"/>
          <w:szCs w:val="24"/>
        </w:rPr>
      </w:pPr>
      <w:r w:rsidRPr="007C4011">
        <w:rPr>
          <w:rFonts w:ascii="宋体" w:eastAsia="宋体" w:hAnsi="宋体" w:hint="eastAsia"/>
          <w:sz w:val="24"/>
          <w:szCs w:val="24"/>
        </w:rPr>
        <w:t>图二存放点：深圳市下坪固体废弃物填埋场，因标的存放点周边均有报废车、集装箱等（非本次拍卖范围）挡住，拍卖成交后，须由买受人自行请吊车将阻档搬移拍卖的电梯拆解件的物品搬走，拍卖标的</w:t>
      </w:r>
      <w:r w:rsidR="007C4011" w:rsidRPr="007C4011">
        <w:rPr>
          <w:rFonts w:ascii="宋体" w:eastAsia="宋体" w:hAnsi="宋体" w:hint="eastAsia"/>
          <w:sz w:val="24"/>
          <w:szCs w:val="24"/>
        </w:rPr>
        <w:t>提取后将阻挡物搬回原地，请竞买人考虑风险及费用！</w:t>
      </w:r>
    </w:p>
    <w:sectPr w:rsidR="00BA48A3" w:rsidRPr="007C401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7AFA"/>
    <w:rsid w:val="00320566"/>
    <w:rsid w:val="007C4011"/>
    <w:rsid w:val="00942464"/>
    <w:rsid w:val="00BA48A3"/>
    <w:rsid w:val="00D67AFA"/>
    <w:rsid w:val="00F60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71893D"/>
  <w15:chartTrackingRefBased/>
  <w15:docId w15:val="{C8F62856-8FB0-4A28-B2D3-B5D4E4672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0BF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47</Words>
  <Characters>269</Characters>
  <Application>Microsoft Office Word</Application>
  <DocSecurity>0</DocSecurity>
  <Lines>2</Lines>
  <Paragraphs>1</Paragraphs>
  <ScaleCrop>false</ScaleCrop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</dc:creator>
  <cp:keywords/>
  <dc:description/>
  <cp:lastModifiedBy>Pan</cp:lastModifiedBy>
  <cp:revision>4</cp:revision>
  <dcterms:created xsi:type="dcterms:W3CDTF">2020-06-10T05:07:00Z</dcterms:created>
  <dcterms:modified xsi:type="dcterms:W3CDTF">2020-06-10T09:52:00Z</dcterms:modified>
</cp:coreProperties>
</file>