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荔园外国语小学（狮岭）报废固定资产</w:t>
      </w:r>
      <w:bookmarkStart w:id="0" w:name="_GoBack"/>
      <w:bookmarkEnd w:id="0"/>
      <w:r>
        <w:rPr>
          <w:rFonts w:hint="eastAsia"/>
          <w:b/>
          <w:bCs/>
          <w:sz w:val="52"/>
          <w:szCs w:val="52"/>
          <w:lang w:val="en-US" w:eastAsia="zh-CN"/>
        </w:rPr>
        <w:t>清单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特别说明：清单所列物品使用年限长，已达报废，大部分零配件缺失、不全，按现状进行拍卖，清单仅提供参考。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空调五台（无铜管）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黑板一批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课桌椅130套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液晶电视16台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广播系统一套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家具一批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44"/>
          <w:szCs w:val="44"/>
          <w:lang w:val="en-US" w:eastAsia="zh-CN"/>
        </w:rPr>
        <w:t>图书一批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1A1E1B"/>
    <w:multiLevelType w:val="singleLevel"/>
    <w:tmpl w:val="051A1E1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F61C84"/>
    <w:rsid w:val="527F496E"/>
    <w:rsid w:val="6B05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2021-10-26T02:45:00Z</dcterms:created>
  <dc:creator>Administrator</dc:creator>
  <cp:lastModifiedBy>数羊人</cp:lastModifiedBy>
  <dcterms:modified xsi:type="dcterms:W3CDTF">2021-10-29T07:19:05Z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5047D31207BD4CBA9C1C7DECB431D81C</vt:lpwstr>
  </property>
</Properties>
</file>