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177077">
      <w:pPr>
        <w:spacing w:line="480" w:lineRule="auto"/>
        <w:jc w:val="center"/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提货委托函</w:t>
      </w:r>
    </w:p>
    <w:p w14:paraId="13427075">
      <w:pPr>
        <w:spacing w:line="480" w:lineRule="auto"/>
        <w:rPr>
          <w:bCs/>
          <w:sz w:val="24"/>
        </w:rPr>
      </w:pPr>
    </w:p>
    <w:p w14:paraId="76E0E947">
      <w:pPr>
        <w:spacing w:line="480" w:lineRule="auto"/>
        <w:rPr>
          <w:bCs/>
          <w:sz w:val="24"/>
        </w:rPr>
      </w:pPr>
      <w:r>
        <w:rPr>
          <w:rFonts w:hint="eastAsia"/>
          <w:bCs/>
          <w:sz w:val="24"/>
        </w:rPr>
        <w:t>委托人：                              代理人：</w:t>
      </w:r>
    </w:p>
    <w:p w14:paraId="2D625283">
      <w:pPr>
        <w:spacing w:line="480" w:lineRule="auto"/>
        <w:rPr>
          <w:bCs/>
          <w:sz w:val="24"/>
        </w:rPr>
      </w:pPr>
      <w:r>
        <w:rPr>
          <w:rFonts w:hint="eastAsia"/>
          <w:bCs/>
          <w:sz w:val="24"/>
        </w:rPr>
        <w:t>身份证号码：                          身份证号码：</w:t>
      </w:r>
    </w:p>
    <w:p w14:paraId="30044009">
      <w:pPr>
        <w:spacing w:line="480" w:lineRule="auto"/>
        <w:rPr>
          <w:bCs/>
          <w:sz w:val="24"/>
        </w:rPr>
      </w:pPr>
      <w:r>
        <w:rPr>
          <w:rFonts w:hint="eastAsia"/>
          <w:bCs/>
          <w:sz w:val="24"/>
        </w:rPr>
        <w:t>联系电话：                            联系电话：</w:t>
      </w:r>
    </w:p>
    <w:p w14:paraId="2E1967F2">
      <w:pPr>
        <w:spacing w:line="460" w:lineRule="exact"/>
        <w:ind w:right="395" w:rightChars="188" w:firstLine="480" w:firstLineChars="200"/>
        <w:jc w:val="left"/>
        <w:rPr>
          <w:rFonts w:ascii="宋体" w:hAnsi="宋体" w:eastAsia="宋体" w:cs="宋体"/>
          <w:sz w:val="24"/>
        </w:rPr>
      </w:pPr>
    </w:p>
    <w:p w14:paraId="1FB57E1E">
      <w:pPr>
        <w:spacing w:line="460" w:lineRule="exact"/>
        <w:ind w:right="395" w:rightChars="188" w:firstLine="480" w:firstLineChars="200"/>
        <w:jc w:val="left"/>
        <w:rPr>
          <w:rFonts w:ascii="宋体" w:hAnsi="Calibri" w:eastAsia="宋体" w:cs="Times New Roman"/>
          <w:sz w:val="24"/>
        </w:rPr>
      </w:pPr>
      <w:r>
        <w:rPr>
          <w:rFonts w:hint="eastAsia" w:ascii="宋体" w:hAnsi="宋体" w:eastAsia="宋体" w:cs="宋体"/>
          <w:sz w:val="24"/>
        </w:rPr>
        <w:t>委托人、代理人就参加</w:t>
      </w:r>
      <w:r>
        <w:rPr>
          <w:rFonts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</w:rPr>
        <w:t>202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>5</w:t>
      </w:r>
      <w:r>
        <w:rPr>
          <w:rFonts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>10</w:t>
      </w:r>
      <w:r>
        <w:rPr>
          <w:rFonts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>22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</w:rPr>
        <w:t>日由广东迅兴拍卖有限公司罚没物资网络</w:t>
      </w:r>
      <w:r>
        <w:rPr>
          <w:rFonts w:hint="eastAsia" w:ascii="宋体" w:hAnsi="宋体" w:eastAsia="宋体" w:cs="宋体"/>
          <w:bCs/>
          <w:sz w:val="24"/>
        </w:rPr>
        <w:t>拍卖会</w:t>
      </w:r>
      <w:r>
        <w:rPr>
          <w:rFonts w:hint="eastAsia" w:ascii="宋体" w:hAnsi="宋体" w:eastAsia="宋体" w:cs="宋体"/>
          <w:sz w:val="24"/>
        </w:rPr>
        <w:t>事宜，承诺已仔细阅读拍卖公司发布的拍卖公告、竞买须知，并同意遵守该竞买须知的一切条款。在符合相关法律法规的前提下，委托人授权代理人办理以下事宜：</w:t>
      </w:r>
    </w:p>
    <w:p w14:paraId="10B3F827">
      <w:pPr>
        <w:pStyle w:val="8"/>
        <w:numPr>
          <w:ilvl w:val="0"/>
          <w:numId w:val="1"/>
        </w:numPr>
        <w:spacing w:line="460" w:lineRule="exact"/>
        <w:ind w:right="395" w:rightChars="188" w:firstLineChars="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代为提交、签署及领取</w:t>
      </w:r>
      <w:r>
        <w:rPr>
          <w:rFonts w:hint="eastAsia" w:ascii="宋体" w:hAnsi="宋体" w:eastAsia="宋体" w:cs="Times New Roman"/>
          <w:sz w:val="24"/>
        </w:rPr>
        <w:t>该场拍卖会</w:t>
      </w:r>
      <w:r>
        <w:rPr>
          <w:rFonts w:hint="eastAsia" w:ascii="宋体" w:hAnsi="宋体" w:eastAsia="宋体" w:cs="宋体"/>
          <w:sz w:val="24"/>
        </w:rPr>
        <w:t>相关资料；</w:t>
      </w:r>
    </w:p>
    <w:p w14:paraId="6343ACEF">
      <w:pPr>
        <w:pStyle w:val="8"/>
        <w:numPr>
          <w:ilvl w:val="0"/>
          <w:numId w:val="1"/>
        </w:numPr>
        <w:spacing w:line="460" w:lineRule="exact"/>
        <w:ind w:right="395" w:rightChars="188" w:firstLineChars="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代为提取已成交标的物；</w:t>
      </w:r>
    </w:p>
    <w:p w14:paraId="364E3294">
      <w:pPr>
        <w:pStyle w:val="8"/>
        <w:spacing w:line="460" w:lineRule="exact"/>
        <w:ind w:right="395" w:rightChars="188" w:firstLine="480"/>
        <w:rPr>
          <w:rFonts w:ascii="宋体" w:hAnsi="Calibri" w:eastAsia="宋体" w:cs="Times New Roman"/>
          <w:sz w:val="24"/>
        </w:rPr>
      </w:pPr>
      <w:r>
        <w:rPr>
          <w:rFonts w:hint="eastAsia" w:ascii="宋体" w:hAnsi="Calibri" w:eastAsia="宋体" w:cs="Times New Roman"/>
          <w:sz w:val="24"/>
        </w:rPr>
        <w:t>3、代为宣读确认本人于</w:t>
      </w:r>
      <w:r>
        <w:rPr>
          <w:rFonts w:hint="eastAsia" w:ascii="宋体" w:hAnsi="Calibri" w:eastAsia="宋体" w:cs="Times New Roman"/>
          <w:sz w:val="24"/>
          <w:u w:val="single"/>
        </w:rPr>
        <w:t xml:space="preserve">      </w:t>
      </w:r>
      <w:r>
        <w:rPr>
          <w:rFonts w:hint="eastAsia" w:ascii="宋体" w:hAnsi="Calibri" w:eastAsia="宋体" w:cs="Times New Roman"/>
          <w:sz w:val="24"/>
        </w:rPr>
        <w:t>年</w:t>
      </w:r>
      <w:r>
        <w:rPr>
          <w:rFonts w:hint="eastAsia" w:ascii="宋体" w:hAnsi="Calibri" w:eastAsia="宋体" w:cs="Times New Roman"/>
          <w:sz w:val="24"/>
          <w:u w:val="single"/>
        </w:rPr>
        <w:t xml:space="preserve">   </w:t>
      </w:r>
      <w:r>
        <w:rPr>
          <w:rFonts w:hint="eastAsia" w:ascii="宋体" w:hAnsi="Calibri" w:eastAsia="宋体" w:cs="Times New Roman"/>
          <w:sz w:val="24"/>
        </w:rPr>
        <w:t>月</w:t>
      </w:r>
      <w:r>
        <w:rPr>
          <w:rFonts w:hint="eastAsia" w:ascii="宋体" w:hAnsi="Calibri" w:eastAsia="宋体" w:cs="Times New Roman"/>
          <w:sz w:val="24"/>
          <w:u w:val="single"/>
        </w:rPr>
        <w:t xml:space="preserve">   </w:t>
      </w:r>
      <w:r>
        <w:rPr>
          <w:rFonts w:hint="eastAsia" w:ascii="宋体" w:hAnsi="Calibri" w:eastAsia="宋体" w:cs="Times New Roman"/>
          <w:sz w:val="24"/>
        </w:rPr>
        <w:t>日上午或下午</w:t>
      </w:r>
      <w:r>
        <w:rPr>
          <w:rFonts w:hint="eastAsia" w:ascii="宋体" w:hAnsi="Calibri" w:eastAsia="宋体" w:cs="Times New Roman"/>
          <w:sz w:val="24"/>
          <w:u w:val="single"/>
        </w:rPr>
        <w:t xml:space="preserve">   </w:t>
      </w:r>
      <w:r>
        <w:rPr>
          <w:rFonts w:hint="eastAsia" w:ascii="宋体" w:hAnsi="Calibri" w:eastAsia="宋体" w:cs="Times New Roman"/>
          <w:sz w:val="24"/>
        </w:rPr>
        <w:t>时在深圳市公物仓展厅提取上述标的完毕，出货无异议。（提货人签名）：</w:t>
      </w:r>
      <w:r>
        <w:rPr>
          <w:rFonts w:hint="eastAsia" w:ascii="宋体" w:hAnsi="Calibri" w:eastAsia="宋体" w:cs="Times New Roman"/>
          <w:sz w:val="24"/>
          <w:u w:val="single"/>
        </w:rPr>
        <w:t xml:space="preserve">           </w:t>
      </w:r>
    </w:p>
    <w:p w14:paraId="70F724DD">
      <w:pPr>
        <w:spacing w:line="460" w:lineRule="exact"/>
        <w:ind w:left="424" w:leftChars="202" w:right="395" w:rightChars="188"/>
        <w:rPr>
          <w:rFonts w:ascii="宋体" w:hAnsi="Calibri" w:eastAsia="宋体" w:cs="Times New Roman"/>
          <w:sz w:val="24"/>
        </w:rPr>
      </w:pPr>
      <w:r>
        <w:rPr>
          <w:rFonts w:hint="eastAsia" w:ascii="宋体" w:hAnsi="Calibri" w:eastAsia="宋体" w:cs="宋体"/>
          <w:sz w:val="24"/>
        </w:rPr>
        <w:t>4、其他事项：</w:t>
      </w:r>
    </w:p>
    <w:p w14:paraId="544E2EF7">
      <w:pPr>
        <w:spacing w:line="460" w:lineRule="exact"/>
        <w:ind w:left="141" w:leftChars="67" w:right="395" w:rightChars="188" w:firstLine="420"/>
        <w:rPr>
          <w:rFonts w:ascii="宋体" w:hAnsi="Calibri" w:eastAsia="宋体" w:cs="Times New Roman"/>
          <w:sz w:val="24"/>
        </w:rPr>
      </w:pPr>
      <w:r>
        <w:rPr>
          <w:rFonts w:hint="eastAsia" w:ascii="宋体" w:hAnsi="宋体" w:eastAsia="宋体" w:cs="宋体"/>
          <w:sz w:val="24"/>
        </w:rPr>
        <w:t>代理人在上述委托范围内所进行的一切行为和所签署的一切文件，委托人均予以承认，并承担由此产生的一切法律后果。</w:t>
      </w:r>
    </w:p>
    <w:p w14:paraId="566C9D29">
      <w:pPr>
        <w:spacing w:line="460" w:lineRule="exact"/>
        <w:ind w:left="424" w:leftChars="202" w:right="395" w:rightChars="188" w:firstLine="420"/>
        <w:rPr>
          <w:rFonts w:ascii="宋体" w:hAnsi="Calibri" w:eastAsia="宋体" w:cs="Times New Roman"/>
          <w:sz w:val="24"/>
        </w:rPr>
      </w:pPr>
      <w:r>
        <w:rPr>
          <w:rFonts w:hint="eastAsia" w:ascii="宋体" w:hAnsi="宋体" w:eastAsia="宋体" w:cs="宋体"/>
          <w:sz w:val="24"/>
        </w:rPr>
        <w:t>委托期间：自委托人签字之日起至上述委托事宜办结止。</w:t>
      </w:r>
    </w:p>
    <w:p w14:paraId="1FD60929">
      <w:pPr>
        <w:spacing w:line="460" w:lineRule="exact"/>
        <w:ind w:left="424" w:leftChars="202" w:right="395" w:rightChars="188" w:firstLine="420"/>
        <w:rPr>
          <w:rFonts w:ascii="宋体" w:hAnsi="Calibri" w:eastAsia="宋体" w:cs="Times New Roman"/>
          <w:sz w:val="24"/>
        </w:rPr>
      </w:pPr>
      <w:r>
        <w:rPr>
          <w:rFonts w:hint="eastAsia" w:ascii="宋体" w:hAnsi="宋体" w:eastAsia="宋体" w:cs="宋体"/>
          <w:sz w:val="24"/>
        </w:rPr>
        <w:t>代理人无转委托权，不得转委托其他人员。</w:t>
      </w:r>
    </w:p>
    <w:p w14:paraId="712A2682">
      <w:pPr>
        <w:spacing w:line="460" w:lineRule="exact"/>
        <w:ind w:left="424" w:leftChars="202" w:right="395" w:rightChars="188" w:firstLine="420"/>
        <w:rPr>
          <w:rFonts w:ascii="宋体" w:hAnsi="Calibri" w:eastAsia="宋体" w:cs="Times New Roman"/>
          <w:sz w:val="24"/>
        </w:rPr>
      </w:pPr>
      <w:r>
        <w:rPr>
          <w:rFonts w:hint="eastAsia" w:ascii="宋体" w:hAnsi="宋体" w:eastAsia="宋体" w:cs="宋体"/>
          <w:sz w:val="24"/>
        </w:rPr>
        <w:t>本委托书自双方签字（盖章）后生效。</w:t>
      </w:r>
      <w:r>
        <w:rPr>
          <w:rFonts w:ascii="宋体" w:hAnsi="宋体" w:eastAsia="宋体" w:cs="宋体"/>
          <w:sz w:val="24"/>
        </w:rPr>
        <w:t xml:space="preserve"> </w:t>
      </w:r>
    </w:p>
    <w:p w14:paraId="79144767">
      <w:pPr>
        <w:spacing w:line="480" w:lineRule="auto"/>
        <w:ind w:firstLine="480" w:firstLineChars="200"/>
        <w:rPr>
          <w:sz w:val="24"/>
          <w:szCs w:val="32"/>
        </w:rPr>
      </w:pPr>
    </w:p>
    <w:p w14:paraId="1A043621">
      <w:pPr>
        <w:spacing w:line="480" w:lineRule="auto"/>
        <w:ind w:firstLine="480" w:firstLineChars="200"/>
        <w:rPr>
          <w:sz w:val="24"/>
          <w:szCs w:val="32"/>
        </w:rPr>
      </w:pPr>
    </w:p>
    <w:p w14:paraId="2E9D3F45">
      <w:pPr>
        <w:spacing w:line="480" w:lineRule="auto"/>
        <w:rPr>
          <w:bCs/>
          <w:sz w:val="24"/>
        </w:rPr>
      </w:pPr>
      <w:r>
        <w:rPr>
          <w:rFonts w:hint="eastAsia"/>
          <w:bCs/>
          <w:sz w:val="24"/>
        </w:rPr>
        <w:t>委托人(签字)：                          代理人（签字）：</w:t>
      </w:r>
    </w:p>
    <w:p w14:paraId="61910525">
      <w:pPr>
        <w:spacing w:line="480" w:lineRule="auto"/>
        <w:ind w:firstLine="480" w:firstLineChars="200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DB3624"/>
    <w:multiLevelType w:val="multilevel"/>
    <w:tmpl w:val="11DB3624"/>
    <w:lvl w:ilvl="0" w:tentative="0">
      <w:start w:val="1"/>
      <w:numFmt w:val="decimal"/>
      <w:lvlText w:val="%1、"/>
      <w:lvlJc w:val="left"/>
      <w:pPr>
        <w:ind w:left="78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4" w:hanging="420"/>
      </w:pPr>
    </w:lvl>
    <w:lvl w:ilvl="2" w:tentative="0">
      <w:start w:val="1"/>
      <w:numFmt w:val="lowerRoman"/>
      <w:lvlText w:val="%3."/>
      <w:lvlJc w:val="right"/>
      <w:pPr>
        <w:ind w:left="1684" w:hanging="420"/>
      </w:pPr>
    </w:lvl>
    <w:lvl w:ilvl="3" w:tentative="0">
      <w:start w:val="1"/>
      <w:numFmt w:val="decimal"/>
      <w:lvlText w:val="%4."/>
      <w:lvlJc w:val="left"/>
      <w:pPr>
        <w:ind w:left="2104" w:hanging="420"/>
      </w:pPr>
    </w:lvl>
    <w:lvl w:ilvl="4" w:tentative="0">
      <w:start w:val="1"/>
      <w:numFmt w:val="lowerLetter"/>
      <w:lvlText w:val="%5)"/>
      <w:lvlJc w:val="left"/>
      <w:pPr>
        <w:ind w:left="2524" w:hanging="420"/>
      </w:pPr>
    </w:lvl>
    <w:lvl w:ilvl="5" w:tentative="0">
      <w:start w:val="1"/>
      <w:numFmt w:val="lowerRoman"/>
      <w:lvlText w:val="%6."/>
      <w:lvlJc w:val="right"/>
      <w:pPr>
        <w:ind w:left="2944" w:hanging="420"/>
      </w:pPr>
    </w:lvl>
    <w:lvl w:ilvl="6" w:tentative="0">
      <w:start w:val="1"/>
      <w:numFmt w:val="decimal"/>
      <w:lvlText w:val="%7."/>
      <w:lvlJc w:val="left"/>
      <w:pPr>
        <w:ind w:left="3364" w:hanging="420"/>
      </w:pPr>
    </w:lvl>
    <w:lvl w:ilvl="7" w:tentative="0">
      <w:start w:val="1"/>
      <w:numFmt w:val="lowerLetter"/>
      <w:lvlText w:val="%8)"/>
      <w:lvlJc w:val="left"/>
      <w:pPr>
        <w:ind w:left="3784" w:hanging="420"/>
      </w:pPr>
    </w:lvl>
    <w:lvl w:ilvl="8" w:tentative="0">
      <w:start w:val="1"/>
      <w:numFmt w:val="lowerRoman"/>
      <w:lvlText w:val="%9."/>
      <w:lvlJc w:val="right"/>
      <w:pPr>
        <w:ind w:left="4204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6ECF1148"/>
    <w:rsid w:val="000141E1"/>
    <w:rsid w:val="00067C75"/>
    <w:rsid w:val="00080EA8"/>
    <w:rsid w:val="000D5019"/>
    <w:rsid w:val="000F2C4A"/>
    <w:rsid w:val="00116F60"/>
    <w:rsid w:val="0015376D"/>
    <w:rsid w:val="00163094"/>
    <w:rsid w:val="00213DF6"/>
    <w:rsid w:val="00473648"/>
    <w:rsid w:val="004809D7"/>
    <w:rsid w:val="004927E2"/>
    <w:rsid w:val="004E03CB"/>
    <w:rsid w:val="00581112"/>
    <w:rsid w:val="005F2221"/>
    <w:rsid w:val="00605AA0"/>
    <w:rsid w:val="0061013B"/>
    <w:rsid w:val="00620896"/>
    <w:rsid w:val="006C3ADD"/>
    <w:rsid w:val="007A1E12"/>
    <w:rsid w:val="007A4FF8"/>
    <w:rsid w:val="007E5A92"/>
    <w:rsid w:val="00843E80"/>
    <w:rsid w:val="00A04168"/>
    <w:rsid w:val="00A81223"/>
    <w:rsid w:val="00B04F34"/>
    <w:rsid w:val="00C03380"/>
    <w:rsid w:val="00C06673"/>
    <w:rsid w:val="00C4332E"/>
    <w:rsid w:val="00C46510"/>
    <w:rsid w:val="00C75950"/>
    <w:rsid w:val="00C87C9A"/>
    <w:rsid w:val="00CE0920"/>
    <w:rsid w:val="00DA7B70"/>
    <w:rsid w:val="00E16500"/>
    <w:rsid w:val="00F42266"/>
    <w:rsid w:val="00FE4164"/>
    <w:rsid w:val="139849A5"/>
    <w:rsid w:val="194A7ED9"/>
    <w:rsid w:val="33B30D83"/>
    <w:rsid w:val="43F551E6"/>
    <w:rsid w:val="64711605"/>
    <w:rsid w:val="6E144D01"/>
    <w:rsid w:val="6ECF1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  <w:style w:type="paragraph" w:styleId="8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363</Words>
  <Characters>368</Characters>
  <Lines>3</Lines>
  <Paragraphs>1</Paragraphs>
  <TotalTime>2</TotalTime>
  <ScaleCrop>false</ScaleCrop>
  <LinksUpToDate>false</LinksUpToDate>
  <CharactersWithSpaces>511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2019-10-18T09:22:00Z</dcterms:created>
  <dc:creator>夜雨霖铃</dc:creator>
  <cp:lastModifiedBy>Andy.</cp:lastModifiedBy>
  <dcterms:modified xsi:type="dcterms:W3CDTF">2025-10-14T02:59:27Z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EFBDE13C5BFE47AB84821AA5EDC07008_13</vt:lpwstr>
  </property>
  <property fmtid="{D5CDD505-2E9C-101B-9397-08002B2CF9AE}" pid="4" name="KSOTemplateDocerSaveRecord">
    <vt:lpwstr>eyJoZGlkIjoiNzA4OGM0YTJiMmU3YmM5YmFhMDIyZWQ5N2NhYWQ2MzEiLCJ1c2VySWQiOiIyMDI1MTM1MTUifQ==</vt:lpwstr>
  </property>
</Properties>
</file>