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F53" w:rsidRPr="00A47F53" w:rsidRDefault="00A47F53" w:rsidP="00A47F53">
      <w:pPr>
        <w:widowControl/>
        <w:spacing w:before="100" w:beforeAutospacing="1" w:after="100" w:afterAutospacing="1" w:line="330" w:lineRule="atLeast"/>
        <w:jc w:val="center"/>
        <w:rPr>
          <w:rFonts w:ascii="Simsun" w:eastAsia="宋体" w:hAnsi="Simsun" w:cs="宋体" w:hint="eastAsia"/>
          <w:color w:val="000000"/>
          <w:kern w:val="0"/>
          <w:sz w:val="18"/>
          <w:szCs w:val="18"/>
        </w:rPr>
      </w:pPr>
      <w:r w:rsidRPr="00A47F53">
        <w:rPr>
          <w:rFonts w:ascii="宋体" w:eastAsia="宋体" w:hAnsi="宋体" w:cs="宋体" w:hint="eastAsia"/>
          <w:color w:val="000000"/>
          <w:kern w:val="0"/>
          <w:sz w:val="44"/>
          <w:szCs w:val="44"/>
        </w:rPr>
        <w:t>深圳市宝安区公务用车改革车辆拍卖公告</w:t>
      </w:r>
    </w:p>
    <w:p w:rsidR="00A47F53" w:rsidRPr="00A47F53" w:rsidRDefault="00A47F53" w:rsidP="00A47F53">
      <w:pPr>
        <w:widowControl/>
        <w:spacing w:before="100" w:beforeAutospacing="1" w:after="100" w:afterAutospacing="1" w:line="330" w:lineRule="atLeast"/>
        <w:jc w:val="center"/>
        <w:rPr>
          <w:rFonts w:ascii="Simsun" w:eastAsia="宋体" w:hAnsi="Simsun" w:cs="宋体" w:hint="eastAsia"/>
          <w:color w:val="000000"/>
          <w:kern w:val="0"/>
          <w:sz w:val="18"/>
          <w:szCs w:val="18"/>
        </w:rPr>
      </w:pPr>
      <w:r w:rsidRPr="00A47F53">
        <w:rPr>
          <w:rFonts w:ascii="宋体" w:eastAsia="宋体" w:hAnsi="宋体" w:cs="宋体" w:hint="eastAsia"/>
          <w:color w:val="000000"/>
          <w:kern w:val="0"/>
          <w:sz w:val="28"/>
          <w:szCs w:val="28"/>
        </w:rPr>
        <w:t>（第</w:t>
      </w:r>
      <w:r w:rsidR="001B07A0">
        <w:rPr>
          <w:rFonts w:ascii="宋体" w:eastAsia="宋体" w:hAnsi="宋体" w:cs="宋体"/>
          <w:color w:val="000000"/>
          <w:kern w:val="0"/>
          <w:sz w:val="28"/>
          <w:szCs w:val="28"/>
        </w:rPr>
        <w:t>7</w:t>
      </w:r>
      <w:r w:rsidRPr="00A47F53">
        <w:rPr>
          <w:rFonts w:ascii="宋体" w:eastAsia="宋体" w:hAnsi="宋体" w:cs="宋体" w:hint="eastAsia"/>
          <w:color w:val="000000"/>
          <w:kern w:val="0"/>
          <w:sz w:val="28"/>
          <w:szCs w:val="28"/>
        </w:rPr>
        <w:t>期）</w:t>
      </w:r>
    </w:p>
    <w:p w:rsidR="00A47F53" w:rsidRPr="00AD4F97"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Cs w:val="21"/>
        </w:rPr>
      </w:pPr>
      <w:r w:rsidRPr="00A801BF">
        <w:rPr>
          <w:rFonts w:ascii="宋体" w:eastAsia="宋体" w:hAnsi="宋体" w:cs="宋体" w:hint="eastAsia"/>
          <w:color w:val="000000"/>
          <w:kern w:val="0"/>
          <w:szCs w:val="21"/>
        </w:rPr>
        <w:t>受宝安区财政局委托，定于201</w:t>
      </w:r>
      <w:r w:rsidR="00353AFC">
        <w:rPr>
          <w:rFonts w:ascii="宋体" w:eastAsia="宋体" w:hAnsi="宋体" w:cs="宋体" w:hint="eastAsia"/>
          <w:color w:val="000000"/>
          <w:kern w:val="0"/>
          <w:szCs w:val="21"/>
        </w:rPr>
        <w:t>6</w:t>
      </w:r>
      <w:r w:rsidRPr="00A801BF">
        <w:rPr>
          <w:rFonts w:ascii="宋体" w:eastAsia="宋体" w:hAnsi="宋体" w:cs="宋体" w:hint="eastAsia"/>
          <w:color w:val="000000"/>
          <w:kern w:val="0"/>
          <w:szCs w:val="21"/>
        </w:rPr>
        <w:t>年</w:t>
      </w:r>
      <w:r w:rsidR="001B07A0">
        <w:rPr>
          <w:rFonts w:ascii="宋体" w:eastAsia="宋体" w:hAnsi="宋体" w:cs="宋体"/>
          <w:color w:val="000000"/>
          <w:kern w:val="0"/>
          <w:szCs w:val="21"/>
        </w:rPr>
        <w:t>12</w:t>
      </w:r>
      <w:r w:rsidRPr="00A801BF">
        <w:rPr>
          <w:rFonts w:ascii="宋体" w:eastAsia="宋体" w:hAnsi="宋体" w:cs="宋体" w:hint="eastAsia"/>
          <w:color w:val="000000"/>
          <w:kern w:val="0"/>
          <w:szCs w:val="21"/>
        </w:rPr>
        <w:t>月</w:t>
      </w:r>
      <w:r w:rsidR="002D747E">
        <w:rPr>
          <w:rFonts w:ascii="宋体" w:eastAsia="宋体" w:hAnsi="宋体" w:cs="宋体"/>
          <w:color w:val="000000"/>
          <w:kern w:val="0"/>
          <w:szCs w:val="21"/>
        </w:rPr>
        <w:t>13</w:t>
      </w:r>
      <w:r w:rsidRPr="00A801BF">
        <w:rPr>
          <w:rFonts w:ascii="宋体" w:eastAsia="宋体" w:hAnsi="宋体" w:cs="宋体" w:hint="eastAsia"/>
          <w:color w:val="000000"/>
          <w:kern w:val="0"/>
          <w:szCs w:val="21"/>
        </w:rPr>
        <w:t>日在深圳市公务用车改革车辆拍卖平台www.szpm123.com公开拍卖粤</w:t>
      </w:r>
      <w:r w:rsidR="00A66F81" w:rsidRPr="00A801BF">
        <w:rPr>
          <w:rFonts w:ascii="宋体" w:eastAsia="宋体" w:hAnsi="宋体" w:cs="宋体" w:hint="eastAsia"/>
          <w:color w:val="000000"/>
          <w:kern w:val="0"/>
          <w:szCs w:val="21"/>
        </w:rPr>
        <w:t>B</w:t>
      </w:r>
      <w:r w:rsidR="001B07A0">
        <w:rPr>
          <w:rFonts w:ascii="宋体" w:eastAsia="宋体" w:hAnsi="宋体" w:cs="宋体"/>
          <w:color w:val="000000"/>
          <w:kern w:val="0"/>
          <w:szCs w:val="21"/>
        </w:rPr>
        <w:t>13M95</w:t>
      </w:r>
      <w:r w:rsidRPr="00A801BF">
        <w:rPr>
          <w:rFonts w:ascii="宋体" w:eastAsia="宋体" w:hAnsi="宋体" w:cs="宋体" w:hint="eastAsia"/>
          <w:color w:val="000000"/>
          <w:kern w:val="0"/>
          <w:szCs w:val="21"/>
        </w:rPr>
        <w:t>等共</w:t>
      </w:r>
      <w:r w:rsidR="001B07A0">
        <w:rPr>
          <w:rFonts w:ascii="宋体" w:eastAsia="宋体" w:hAnsi="宋体" w:cs="宋体"/>
          <w:color w:val="000000"/>
          <w:kern w:val="0"/>
          <w:szCs w:val="21"/>
        </w:rPr>
        <w:t>136</w:t>
      </w:r>
      <w:r w:rsidRPr="00A801BF">
        <w:rPr>
          <w:rFonts w:ascii="宋体" w:eastAsia="宋体" w:hAnsi="宋体" w:cs="宋体" w:hint="eastAsia"/>
          <w:color w:val="000000"/>
          <w:kern w:val="0"/>
          <w:szCs w:val="21"/>
        </w:rPr>
        <w:t>辆旧汽车。</w:t>
      </w:r>
      <w:r w:rsidR="001B07A0">
        <w:rPr>
          <w:rFonts w:ascii="宋体" w:eastAsia="宋体" w:hAnsi="宋体" w:cs="宋体"/>
          <w:color w:val="000000"/>
          <w:kern w:val="0"/>
          <w:szCs w:val="21"/>
        </w:rPr>
        <w:t>12</w:t>
      </w:r>
      <w:r w:rsidRPr="00AD4F97">
        <w:rPr>
          <w:rFonts w:ascii="宋体" w:eastAsia="宋体" w:hAnsi="宋体" w:cs="宋体" w:hint="eastAsia"/>
          <w:color w:val="000000"/>
          <w:kern w:val="0"/>
          <w:szCs w:val="21"/>
        </w:rPr>
        <w:t>月</w:t>
      </w:r>
      <w:r w:rsidR="002D747E">
        <w:rPr>
          <w:rFonts w:ascii="宋体" w:eastAsia="宋体" w:hAnsi="宋体" w:cs="宋体"/>
          <w:color w:val="000000"/>
          <w:kern w:val="0"/>
          <w:szCs w:val="21"/>
        </w:rPr>
        <w:t>13</w:t>
      </w:r>
      <w:r w:rsidRPr="00AD4F97">
        <w:rPr>
          <w:rFonts w:ascii="宋体" w:eastAsia="宋体" w:hAnsi="宋体" w:cs="宋体" w:hint="eastAsia"/>
          <w:color w:val="000000"/>
          <w:kern w:val="0"/>
          <w:szCs w:val="21"/>
        </w:rPr>
        <w:t>日上午</w:t>
      </w:r>
      <w:r w:rsidR="00CB187D">
        <w:rPr>
          <w:rFonts w:ascii="宋体" w:eastAsia="宋体" w:hAnsi="宋体" w:cs="宋体" w:hint="eastAsia"/>
          <w:kern w:val="0"/>
          <w:szCs w:val="21"/>
        </w:rPr>
        <w:t>9</w:t>
      </w:r>
      <w:r w:rsidRPr="00AD4F97">
        <w:rPr>
          <w:rFonts w:ascii="宋体" w:eastAsia="宋体" w:hAnsi="宋体" w:cs="宋体" w:hint="eastAsia"/>
          <w:kern w:val="0"/>
          <w:szCs w:val="21"/>
        </w:rPr>
        <w:t>：</w:t>
      </w:r>
      <w:r w:rsidR="00CB187D">
        <w:rPr>
          <w:rFonts w:ascii="宋体" w:eastAsia="宋体" w:hAnsi="宋体" w:cs="宋体" w:hint="eastAsia"/>
          <w:kern w:val="0"/>
          <w:szCs w:val="21"/>
        </w:rPr>
        <w:t>3</w:t>
      </w:r>
      <w:r w:rsidRPr="00AD4F97">
        <w:rPr>
          <w:rFonts w:ascii="宋体" w:eastAsia="宋体" w:hAnsi="宋体" w:cs="宋体" w:hint="eastAsia"/>
          <w:kern w:val="0"/>
          <w:szCs w:val="21"/>
        </w:rPr>
        <w:t>0</w:t>
      </w:r>
      <w:r w:rsidRPr="00AD4F97">
        <w:rPr>
          <w:rFonts w:ascii="宋体" w:eastAsia="宋体" w:hAnsi="宋体" w:cs="宋体" w:hint="eastAsia"/>
          <w:color w:val="000000"/>
          <w:kern w:val="0"/>
          <w:szCs w:val="21"/>
        </w:rPr>
        <w:t>拍卖第一场（拍卖序号1-</w:t>
      </w:r>
      <w:r w:rsidR="001B07A0">
        <w:rPr>
          <w:rFonts w:ascii="宋体" w:eastAsia="宋体" w:hAnsi="宋体" w:cs="宋体"/>
          <w:color w:val="000000"/>
          <w:kern w:val="0"/>
          <w:szCs w:val="21"/>
        </w:rPr>
        <w:t>80</w:t>
      </w:r>
      <w:r w:rsidRPr="00AD4F97">
        <w:rPr>
          <w:rFonts w:ascii="宋体" w:eastAsia="宋体" w:hAnsi="宋体" w:cs="宋体" w:hint="eastAsia"/>
          <w:color w:val="000000"/>
          <w:kern w:val="0"/>
          <w:szCs w:val="21"/>
        </w:rPr>
        <w:t>）；下午</w:t>
      </w:r>
      <w:r w:rsidR="00CB187D">
        <w:rPr>
          <w:rFonts w:ascii="宋体" w:eastAsia="宋体" w:hAnsi="宋体" w:cs="宋体" w:hint="eastAsia"/>
          <w:color w:val="000000"/>
          <w:kern w:val="0"/>
          <w:szCs w:val="21"/>
        </w:rPr>
        <w:t>1</w:t>
      </w:r>
      <w:r w:rsidRPr="00AD4F97">
        <w:rPr>
          <w:rFonts w:ascii="宋体" w:eastAsia="宋体" w:hAnsi="宋体" w:cs="宋体" w:hint="eastAsia"/>
          <w:color w:val="000000"/>
          <w:kern w:val="0"/>
          <w:szCs w:val="21"/>
        </w:rPr>
        <w:t>：</w:t>
      </w:r>
      <w:r w:rsidR="004948DC" w:rsidRPr="00AD4F97">
        <w:rPr>
          <w:rFonts w:ascii="宋体" w:eastAsia="宋体" w:hAnsi="宋体" w:cs="宋体" w:hint="eastAsia"/>
          <w:color w:val="000000"/>
          <w:kern w:val="0"/>
          <w:szCs w:val="21"/>
        </w:rPr>
        <w:t>00</w:t>
      </w:r>
      <w:r w:rsidRPr="00AD4F97">
        <w:rPr>
          <w:rFonts w:ascii="宋体" w:eastAsia="宋体" w:hAnsi="宋体" w:cs="宋体" w:hint="eastAsia"/>
          <w:color w:val="000000"/>
          <w:kern w:val="0"/>
          <w:szCs w:val="21"/>
        </w:rPr>
        <w:t>拍卖第二场（拍卖序号</w:t>
      </w:r>
      <w:r w:rsidR="001B07A0">
        <w:rPr>
          <w:rFonts w:ascii="宋体" w:eastAsia="宋体" w:hAnsi="宋体" w:cs="宋体"/>
          <w:color w:val="000000"/>
          <w:kern w:val="0"/>
          <w:szCs w:val="21"/>
        </w:rPr>
        <w:t>81</w:t>
      </w:r>
      <w:r w:rsidRPr="00AD4F97">
        <w:rPr>
          <w:rFonts w:ascii="宋体" w:eastAsia="宋体" w:hAnsi="宋体" w:cs="宋体" w:hint="eastAsia"/>
          <w:color w:val="000000"/>
          <w:kern w:val="0"/>
          <w:szCs w:val="21"/>
        </w:rPr>
        <w:t>-</w:t>
      </w:r>
      <w:r w:rsidR="001B07A0">
        <w:rPr>
          <w:rFonts w:ascii="宋体" w:eastAsia="宋体" w:hAnsi="宋体" w:cs="宋体"/>
          <w:color w:val="000000"/>
          <w:kern w:val="0"/>
          <w:szCs w:val="21"/>
        </w:rPr>
        <w:t>136</w:t>
      </w:r>
      <w:r w:rsidRPr="00AD4F97">
        <w:rPr>
          <w:rFonts w:ascii="宋体" w:eastAsia="宋体" w:hAnsi="宋体" w:cs="宋体" w:hint="eastAsia"/>
          <w:color w:val="000000"/>
          <w:kern w:val="0"/>
          <w:szCs w:val="21"/>
        </w:rPr>
        <w:t>）。</w:t>
      </w:r>
    </w:p>
    <w:p w:rsidR="00A47F53" w:rsidRPr="00AD4F97"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Cs w:val="21"/>
        </w:rPr>
      </w:pPr>
      <w:r w:rsidRPr="00AD4F97">
        <w:rPr>
          <w:rFonts w:ascii="宋体" w:eastAsia="宋体" w:hAnsi="宋体" w:cs="宋体" w:hint="eastAsia"/>
          <w:color w:val="000000"/>
          <w:kern w:val="0"/>
          <w:szCs w:val="21"/>
        </w:rPr>
        <w:t>一、车辆展示及报名</w:t>
      </w:r>
    </w:p>
    <w:p w:rsidR="00A47F53" w:rsidRPr="00AD4F97" w:rsidRDefault="00A47F53" w:rsidP="00A47F53">
      <w:pPr>
        <w:widowControl/>
        <w:spacing w:before="100" w:beforeAutospacing="1" w:after="100" w:afterAutospacing="1" w:line="360" w:lineRule="atLeast"/>
        <w:ind w:firstLine="422"/>
        <w:jc w:val="left"/>
        <w:rPr>
          <w:rFonts w:ascii="Simsun" w:eastAsia="宋体" w:hAnsi="Simsun" w:cs="宋体" w:hint="eastAsia"/>
          <w:color w:val="000000"/>
          <w:kern w:val="0"/>
          <w:szCs w:val="21"/>
        </w:rPr>
      </w:pPr>
      <w:r w:rsidRPr="00AD4F97">
        <w:rPr>
          <w:rFonts w:ascii="宋体" w:eastAsia="宋体" w:hAnsi="宋体" w:cs="宋体" w:hint="eastAsia"/>
          <w:b/>
          <w:bCs/>
          <w:color w:val="000000"/>
          <w:kern w:val="0"/>
          <w:szCs w:val="21"/>
        </w:rPr>
        <w:t>展示时间：</w:t>
      </w:r>
      <w:r w:rsidR="00447FA1">
        <w:rPr>
          <w:rFonts w:ascii="宋体" w:eastAsia="宋体" w:hAnsi="宋体" w:cs="宋体"/>
          <w:b/>
          <w:bCs/>
          <w:color w:val="000000"/>
          <w:kern w:val="0"/>
          <w:szCs w:val="21"/>
        </w:rPr>
        <w:t>2016</w:t>
      </w:r>
      <w:r w:rsidR="00447FA1">
        <w:rPr>
          <w:rFonts w:ascii="宋体" w:eastAsia="宋体" w:hAnsi="宋体" w:cs="宋体" w:hint="eastAsia"/>
          <w:b/>
          <w:bCs/>
          <w:color w:val="000000"/>
          <w:kern w:val="0"/>
          <w:szCs w:val="21"/>
        </w:rPr>
        <w:t>年</w:t>
      </w:r>
      <w:r w:rsidR="002D747E">
        <w:rPr>
          <w:rFonts w:ascii="宋体" w:eastAsia="宋体" w:hAnsi="宋体" w:cs="宋体"/>
          <w:b/>
          <w:bCs/>
          <w:color w:val="000000"/>
          <w:kern w:val="0"/>
          <w:szCs w:val="21"/>
        </w:rPr>
        <w:t>12</w:t>
      </w:r>
      <w:r w:rsidRPr="00AD4F97">
        <w:rPr>
          <w:rFonts w:ascii="宋体" w:eastAsia="宋体" w:hAnsi="宋体" w:cs="宋体" w:hint="eastAsia"/>
          <w:b/>
          <w:bCs/>
          <w:color w:val="000000"/>
          <w:kern w:val="0"/>
          <w:szCs w:val="21"/>
        </w:rPr>
        <w:t>月</w:t>
      </w:r>
      <w:r w:rsidR="002D747E">
        <w:rPr>
          <w:rFonts w:ascii="宋体" w:eastAsia="宋体" w:hAnsi="宋体" w:cs="宋体"/>
          <w:b/>
          <w:bCs/>
          <w:color w:val="000000"/>
          <w:kern w:val="0"/>
          <w:szCs w:val="21"/>
        </w:rPr>
        <w:t>1</w:t>
      </w:r>
      <w:r w:rsidRPr="00AD4F97">
        <w:rPr>
          <w:rFonts w:ascii="宋体" w:eastAsia="宋体" w:hAnsi="宋体" w:cs="宋体" w:hint="eastAsia"/>
          <w:b/>
          <w:bCs/>
          <w:color w:val="000000"/>
          <w:kern w:val="0"/>
          <w:szCs w:val="21"/>
        </w:rPr>
        <w:t>日—</w:t>
      </w:r>
      <w:r w:rsidR="002D747E">
        <w:rPr>
          <w:rFonts w:ascii="宋体" w:eastAsia="宋体" w:hAnsi="宋体" w:cs="宋体"/>
          <w:b/>
          <w:bCs/>
          <w:color w:val="000000"/>
          <w:kern w:val="0"/>
          <w:szCs w:val="21"/>
        </w:rPr>
        <w:t>12</w:t>
      </w:r>
      <w:r w:rsidRPr="00AD4F97">
        <w:rPr>
          <w:rFonts w:ascii="宋体" w:eastAsia="宋体" w:hAnsi="宋体" w:cs="宋体" w:hint="eastAsia"/>
          <w:b/>
          <w:bCs/>
          <w:color w:val="000000"/>
          <w:kern w:val="0"/>
          <w:szCs w:val="21"/>
        </w:rPr>
        <w:t>月</w:t>
      </w:r>
      <w:r w:rsidR="002D747E">
        <w:rPr>
          <w:rFonts w:ascii="宋体" w:eastAsia="宋体" w:hAnsi="宋体" w:cs="宋体"/>
          <w:b/>
          <w:bCs/>
          <w:color w:val="000000"/>
          <w:kern w:val="0"/>
          <w:szCs w:val="21"/>
        </w:rPr>
        <w:t>5</w:t>
      </w:r>
      <w:r w:rsidRPr="00AD4F97">
        <w:rPr>
          <w:rFonts w:ascii="宋体" w:eastAsia="宋体" w:hAnsi="宋体" w:cs="宋体" w:hint="eastAsia"/>
          <w:b/>
          <w:bCs/>
          <w:color w:val="000000"/>
          <w:kern w:val="0"/>
          <w:szCs w:val="21"/>
        </w:rPr>
        <w:t>日(上午9:30-12:00；下午2:00-5:00)</w:t>
      </w:r>
    </w:p>
    <w:p w:rsidR="00A47F53" w:rsidRPr="00A801BF" w:rsidRDefault="00A47F53" w:rsidP="00A47F53">
      <w:pPr>
        <w:widowControl/>
        <w:spacing w:before="100" w:beforeAutospacing="1" w:after="100" w:afterAutospacing="1" w:line="360" w:lineRule="atLeast"/>
        <w:ind w:firstLine="422"/>
        <w:jc w:val="left"/>
        <w:rPr>
          <w:rFonts w:ascii="Simsun" w:eastAsia="宋体" w:hAnsi="Simsun" w:cs="宋体" w:hint="eastAsia"/>
          <w:color w:val="000000"/>
          <w:kern w:val="0"/>
          <w:szCs w:val="21"/>
        </w:rPr>
      </w:pPr>
      <w:r w:rsidRPr="00AD4F97">
        <w:rPr>
          <w:rFonts w:ascii="宋体" w:eastAsia="宋体" w:hAnsi="宋体" w:cs="宋体" w:hint="eastAsia"/>
          <w:b/>
          <w:bCs/>
          <w:color w:val="000000"/>
          <w:kern w:val="0"/>
          <w:szCs w:val="21"/>
        </w:rPr>
        <w:t>报名时间：</w:t>
      </w:r>
      <w:r w:rsidR="00447FA1">
        <w:rPr>
          <w:rFonts w:ascii="宋体" w:eastAsia="宋体" w:hAnsi="宋体" w:cs="宋体" w:hint="eastAsia"/>
          <w:b/>
          <w:bCs/>
          <w:color w:val="000000"/>
          <w:kern w:val="0"/>
          <w:szCs w:val="21"/>
        </w:rPr>
        <w:t>2016年</w:t>
      </w:r>
      <w:r w:rsidR="001B07A0">
        <w:rPr>
          <w:rFonts w:ascii="宋体" w:eastAsia="宋体" w:hAnsi="宋体" w:cs="宋体"/>
          <w:b/>
          <w:bCs/>
          <w:color w:val="000000"/>
          <w:kern w:val="0"/>
          <w:szCs w:val="21"/>
        </w:rPr>
        <w:t>1</w:t>
      </w:r>
      <w:r w:rsidR="002D747E">
        <w:rPr>
          <w:rFonts w:ascii="宋体" w:eastAsia="宋体" w:hAnsi="宋体" w:cs="宋体"/>
          <w:b/>
          <w:bCs/>
          <w:color w:val="000000"/>
          <w:kern w:val="0"/>
          <w:szCs w:val="21"/>
        </w:rPr>
        <w:t>2</w:t>
      </w:r>
      <w:r w:rsidRPr="00AD4F97">
        <w:rPr>
          <w:rFonts w:ascii="宋体" w:eastAsia="宋体" w:hAnsi="宋体" w:cs="宋体" w:hint="eastAsia"/>
          <w:b/>
          <w:bCs/>
          <w:color w:val="000000"/>
          <w:kern w:val="0"/>
          <w:szCs w:val="21"/>
        </w:rPr>
        <w:t>月</w:t>
      </w:r>
      <w:r w:rsidR="002D747E">
        <w:rPr>
          <w:rFonts w:ascii="宋体" w:eastAsia="宋体" w:hAnsi="宋体" w:cs="宋体"/>
          <w:b/>
          <w:bCs/>
          <w:color w:val="000000"/>
          <w:kern w:val="0"/>
          <w:szCs w:val="21"/>
        </w:rPr>
        <w:t>1</w:t>
      </w:r>
      <w:r w:rsidRPr="00AD4F97">
        <w:rPr>
          <w:rFonts w:ascii="宋体" w:eastAsia="宋体" w:hAnsi="宋体" w:cs="宋体" w:hint="eastAsia"/>
          <w:b/>
          <w:bCs/>
          <w:color w:val="000000"/>
          <w:kern w:val="0"/>
          <w:szCs w:val="21"/>
        </w:rPr>
        <w:t>日</w:t>
      </w:r>
      <w:r w:rsidR="004948DC" w:rsidRPr="00AD4F97">
        <w:rPr>
          <w:rFonts w:ascii="宋体" w:eastAsia="宋体" w:hAnsi="宋体" w:cs="宋体" w:hint="eastAsia"/>
          <w:b/>
          <w:bCs/>
          <w:color w:val="000000"/>
          <w:kern w:val="0"/>
          <w:szCs w:val="21"/>
        </w:rPr>
        <w:t>—</w:t>
      </w:r>
      <w:r w:rsidR="001B07A0">
        <w:rPr>
          <w:rFonts w:ascii="宋体" w:eastAsia="宋体" w:hAnsi="宋体" w:cs="宋体"/>
          <w:b/>
          <w:bCs/>
          <w:color w:val="000000"/>
          <w:kern w:val="0"/>
          <w:szCs w:val="21"/>
        </w:rPr>
        <w:t>1</w:t>
      </w:r>
      <w:r w:rsidR="002D747E">
        <w:rPr>
          <w:rFonts w:ascii="宋体" w:eastAsia="宋体" w:hAnsi="宋体" w:cs="宋体"/>
          <w:b/>
          <w:bCs/>
          <w:color w:val="000000"/>
          <w:kern w:val="0"/>
          <w:szCs w:val="21"/>
        </w:rPr>
        <w:t>2</w:t>
      </w:r>
      <w:r w:rsidRPr="00AD4F97">
        <w:rPr>
          <w:rFonts w:ascii="宋体" w:eastAsia="宋体" w:hAnsi="宋体" w:cs="宋体" w:hint="eastAsia"/>
          <w:b/>
          <w:bCs/>
          <w:color w:val="000000"/>
          <w:kern w:val="0"/>
          <w:szCs w:val="21"/>
        </w:rPr>
        <w:t>月</w:t>
      </w:r>
      <w:r w:rsidR="002D747E">
        <w:rPr>
          <w:rFonts w:ascii="宋体" w:eastAsia="宋体" w:hAnsi="宋体" w:cs="宋体"/>
          <w:b/>
          <w:bCs/>
          <w:color w:val="000000"/>
          <w:kern w:val="0"/>
          <w:szCs w:val="21"/>
        </w:rPr>
        <w:t>5</w:t>
      </w:r>
      <w:r w:rsidRPr="00AD4F97">
        <w:rPr>
          <w:rFonts w:ascii="宋体" w:eastAsia="宋体" w:hAnsi="宋体" w:cs="宋体" w:hint="eastAsia"/>
          <w:b/>
          <w:bCs/>
          <w:color w:val="000000"/>
          <w:kern w:val="0"/>
          <w:szCs w:val="21"/>
        </w:rPr>
        <w:t>日（上午9:</w:t>
      </w:r>
      <w:r w:rsidRPr="00A801BF">
        <w:rPr>
          <w:rFonts w:ascii="宋体" w:eastAsia="宋体" w:hAnsi="宋体" w:cs="宋体" w:hint="eastAsia"/>
          <w:b/>
          <w:bCs/>
          <w:color w:val="000000"/>
          <w:kern w:val="0"/>
          <w:szCs w:val="21"/>
        </w:rPr>
        <w:t>30-12:00；下午2:00-5:00)</w:t>
      </w:r>
    </w:p>
    <w:p w:rsidR="00A47F53" w:rsidRDefault="00A47F53" w:rsidP="00A47F53">
      <w:pPr>
        <w:widowControl/>
        <w:spacing w:before="100" w:beforeAutospacing="1" w:after="100" w:afterAutospacing="1" w:line="400" w:lineRule="atLeast"/>
        <w:ind w:firstLine="422"/>
        <w:jc w:val="left"/>
        <w:rPr>
          <w:rFonts w:ascii="宋体" w:eastAsia="宋体" w:hAnsi="宋体" w:cs="宋体"/>
          <w:b/>
          <w:bCs/>
          <w:color w:val="000000"/>
          <w:kern w:val="0"/>
          <w:szCs w:val="21"/>
        </w:rPr>
      </w:pPr>
      <w:r w:rsidRPr="00A801BF">
        <w:rPr>
          <w:rFonts w:ascii="宋体" w:eastAsia="宋体" w:hAnsi="宋体" w:cs="宋体" w:hint="eastAsia"/>
          <w:b/>
          <w:bCs/>
          <w:color w:val="000000"/>
          <w:kern w:val="0"/>
          <w:szCs w:val="21"/>
        </w:rPr>
        <w:t>展示及报名地点：深圳市宝安区体育中心西门公车拍卖登记处（罗田路幸福海岸对面）。</w:t>
      </w:r>
    </w:p>
    <w:p w:rsidR="0081335D" w:rsidRPr="0081335D" w:rsidRDefault="0081335D" w:rsidP="0081335D">
      <w:pPr>
        <w:widowControl/>
        <w:spacing w:before="100" w:beforeAutospacing="1" w:after="100" w:afterAutospacing="1" w:line="360" w:lineRule="atLeast"/>
        <w:ind w:firstLine="422"/>
        <w:jc w:val="left"/>
        <w:rPr>
          <w:rFonts w:ascii="Simsun" w:eastAsia="宋体" w:hAnsi="Simsun" w:cs="宋体" w:hint="eastAsia"/>
          <w:color w:val="000000"/>
          <w:kern w:val="0"/>
          <w:sz w:val="18"/>
          <w:szCs w:val="18"/>
        </w:rPr>
      </w:pPr>
      <w:r w:rsidRPr="00A47F53">
        <w:rPr>
          <w:rFonts w:ascii="宋体" w:eastAsia="宋体" w:hAnsi="宋体" w:cs="宋体" w:hint="eastAsia"/>
          <w:b/>
          <w:bCs/>
          <w:color w:val="000000"/>
          <w:kern w:val="0"/>
          <w:szCs w:val="21"/>
        </w:rPr>
        <w:t>咨询电话：0755-29952960、</w:t>
      </w:r>
      <w:r>
        <w:rPr>
          <w:rFonts w:ascii="宋体" w:eastAsia="宋体" w:hAnsi="宋体" w:cs="宋体" w:hint="eastAsia"/>
          <w:b/>
          <w:bCs/>
          <w:color w:val="000000"/>
          <w:kern w:val="0"/>
          <w:szCs w:val="21"/>
        </w:rPr>
        <w:t>0755-</w:t>
      </w:r>
      <w:r w:rsidR="001B07A0">
        <w:rPr>
          <w:rFonts w:ascii="宋体" w:eastAsia="宋体" w:hAnsi="宋体" w:cs="宋体"/>
          <w:b/>
          <w:bCs/>
          <w:color w:val="000000"/>
          <w:kern w:val="0"/>
          <w:szCs w:val="21"/>
        </w:rPr>
        <w:t>29990983</w:t>
      </w:r>
    </w:p>
    <w:p w:rsidR="00A47F53" w:rsidRPr="00AD4F97" w:rsidRDefault="00A47F53" w:rsidP="00A47F53">
      <w:pPr>
        <w:widowControl/>
        <w:spacing w:before="100" w:beforeAutospacing="1" w:after="100" w:afterAutospacing="1" w:line="360" w:lineRule="atLeast"/>
        <w:ind w:firstLine="422"/>
        <w:jc w:val="left"/>
        <w:rPr>
          <w:rFonts w:ascii="宋体" w:eastAsia="宋体" w:hAnsi="宋体" w:cs="宋体"/>
          <w:b/>
          <w:bCs/>
          <w:color w:val="000000"/>
          <w:kern w:val="0"/>
          <w:szCs w:val="21"/>
        </w:rPr>
      </w:pPr>
      <w:r w:rsidRPr="00A801BF">
        <w:rPr>
          <w:rFonts w:ascii="宋体" w:eastAsia="宋体" w:hAnsi="宋体" w:cs="宋体" w:hint="eastAsia"/>
          <w:b/>
          <w:bCs/>
          <w:color w:val="000000"/>
          <w:kern w:val="0"/>
          <w:szCs w:val="21"/>
        </w:rPr>
        <w:t>特别提示：所有车辆按现状展示拍卖，本次展示车辆均不开车门，请各位竞买人自带手</w:t>
      </w:r>
      <w:r w:rsidRPr="00AD4F97">
        <w:rPr>
          <w:rFonts w:ascii="宋体" w:eastAsia="宋体" w:hAnsi="宋体" w:cs="宋体" w:hint="eastAsia"/>
          <w:b/>
          <w:bCs/>
          <w:color w:val="000000"/>
          <w:kern w:val="0"/>
          <w:szCs w:val="21"/>
        </w:rPr>
        <w:t>电筒。车辆明细表及现状表中的里程数为车辆仪表盘中显示的里程，实际里程数不详；排量以登记证书为准，登记证书未注明的，以车身铭牌标示为准。</w:t>
      </w:r>
    </w:p>
    <w:p w:rsidR="007423EC" w:rsidRPr="00AD4F97" w:rsidRDefault="007423EC" w:rsidP="007423EC">
      <w:pPr>
        <w:widowControl/>
        <w:shd w:val="clear" w:color="auto" w:fill="FFFDF9"/>
        <w:spacing w:line="315" w:lineRule="atLeast"/>
        <w:ind w:firstLine="482"/>
        <w:jc w:val="left"/>
        <w:rPr>
          <w:rFonts w:ascii="Calibri" w:hAnsi="Calibri" w:cs="宋体"/>
          <w:color w:val="333333"/>
          <w:kern w:val="0"/>
          <w:szCs w:val="21"/>
        </w:rPr>
      </w:pPr>
      <w:r w:rsidRPr="00AD4F97">
        <w:rPr>
          <w:rFonts w:ascii="宋体" w:hAnsi="宋体" w:cs="宋体" w:hint="eastAsia"/>
          <w:b/>
          <w:bCs/>
          <w:color w:val="333333"/>
          <w:kern w:val="0"/>
          <w:szCs w:val="21"/>
        </w:rPr>
        <w:t>竞买人资格：</w:t>
      </w:r>
      <w:r w:rsidRPr="00AD4F97">
        <w:rPr>
          <w:rFonts w:ascii="宋体" w:hAnsi="宋体" w:cs="宋体" w:hint="eastAsia"/>
          <w:color w:val="333333"/>
          <w:kern w:val="0"/>
          <w:szCs w:val="21"/>
        </w:rPr>
        <w:t>公民、法人和其他组织可以按规定报名参加竞买，但本市党政机关、人大机关、政协机关、审判机关、检察机关、民主党派机关、人民团体、事业单位除外。</w:t>
      </w:r>
    </w:p>
    <w:p w:rsidR="00A47F53" w:rsidRPr="00A801BF"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Cs w:val="21"/>
        </w:rPr>
      </w:pPr>
      <w:r w:rsidRPr="00AD4F97">
        <w:rPr>
          <w:rFonts w:ascii="宋体" w:eastAsia="宋体" w:hAnsi="宋体" w:cs="宋体" w:hint="eastAsia"/>
          <w:b/>
          <w:color w:val="000000"/>
          <w:kern w:val="0"/>
          <w:szCs w:val="21"/>
        </w:rPr>
        <w:t>报名须提交的资料：</w:t>
      </w:r>
      <w:r w:rsidRPr="00AD4F97">
        <w:rPr>
          <w:rFonts w:ascii="宋体" w:eastAsia="宋体" w:hAnsi="宋体" w:cs="宋体" w:hint="eastAsia"/>
          <w:color w:val="000000"/>
          <w:kern w:val="0"/>
          <w:szCs w:val="21"/>
        </w:rPr>
        <w:t>①个人提供本人身份证正反面复印件（验原件）（非深圳户籍居民</w:t>
      </w:r>
      <w:r w:rsidRPr="00A801BF">
        <w:rPr>
          <w:rFonts w:ascii="宋体" w:eastAsia="宋体" w:hAnsi="宋体" w:cs="宋体" w:hint="eastAsia"/>
          <w:color w:val="000000"/>
          <w:kern w:val="0"/>
          <w:szCs w:val="21"/>
        </w:rPr>
        <w:t>还须提供深圳市居住证并且有效期长于拍卖成交月份二个月以上）；单位提供《营业执照》副本、</w:t>
      </w:r>
      <w:r w:rsidR="007423EC" w:rsidRPr="00AD4F97">
        <w:rPr>
          <w:rFonts w:ascii="宋体" w:hAnsi="宋体" w:cs="宋体" w:hint="eastAsia"/>
          <w:color w:val="333333"/>
          <w:kern w:val="0"/>
          <w:szCs w:val="21"/>
        </w:rPr>
        <w:t>住址为深圳市的《组织机构代码证》</w:t>
      </w:r>
      <w:r w:rsidRPr="00AD4F97">
        <w:rPr>
          <w:rFonts w:ascii="宋体" w:eastAsia="宋体" w:hAnsi="宋体" w:cs="宋体" w:hint="eastAsia"/>
          <w:color w:val="000000"/>
          <w:kern w:val="0"/>
          <w:szCs w:val="21"/>
        </w:rPr>
        <w:t>、</w:t>
      </w:r>
      <w:r w:rsidRPr="00A801BF">
        <w:rPr>
          <w:rFonts w:ascii="宋体" w:eastAsia="宋体" w:hAnsi="宋体" w:cs="宋体" w:hint="eastAsia"/>
          <w:color w:val="000000"/>
          <w:kern w:val="0"/>
          <w:szCs w:val="21"/>
        </w:rPr>
        <w:t>法定代表人身份证明正反面复印件（验原件），法定代表人证明书原件。如委托他人代理竞买的，还须提供授权委托书原件及委托代理人身份证明复印件正反面（验原件）；单位资料复印件须加盖单位公章；②交纳竞买保证金凭证（代付款</w:t>
      </w:r>
      <w:r w:rsidR="007423EC" w:rsidRPr="00A801BF">
        <w:rPr>
          <w:rFonts w:ascii="宋体" w:eastAsia="宋体" w:hAnsi="宋体" w:cs="宋体" w:hint="eastAsia"/>
          <w:color w:val="000000"/>
          <w:kern w:val="0"/>
          <w:szCs w:val="21"/>
        </w:rPr>
        <w:t>的须</w:t>
      </w:r>
      <w:r w:rsidRPr="00A801BF">
        <w:rPr>
          <w:rFonts w:ascii="宋体" w:eastAsia="宋体" w:hAnsi="宋体" w:cs="宋体" w:hint="eastAsia"/>
          <w:color w:val="000000"/>
          <w:kern w:val="0"/>
          <w:szCs w:val="21"/>
        </w:rPr>
        <w:t>注明代XXX付竞买保证金）；③已在公务用车改革车辆拍卖平台注册的手机号码；④参与竞买小汽车并且办理深圳市内机动车转移登记的提供深圳市小汽车指标证明文件（即参与竞买人须已取得深圳市小汽车增量指标、更新指标或其他指标），参与竞买货车、中巴、大巴的不受此条款限制；</w:t>
      </w:r>
      <w:r w:rsidRPr="00A801BF">
        <w:rPr>
          <w:rFonts w:ascii="宋体" w:eastAsia="宋体" w:hAnsi="宋体" w:cs="宋体" w:hint="eastAsia"/>
          <w:b/>
          <w:bCs/>
          <w:color w:val="000000"/>
          <w:kern w:val="0"/>
          <w:szCs w:val="21"/>
        </w:rPr>
        <w:t>⑤参与竞买小汽车需要办理车辆转籍（市外）的，</w:t>
      </w:r>
      <w:r w:rsidR="007423EC" w:rsidRPr="00A801BF">
        <w:rPr>
          <w:rFonts w:ascii="宋体" w:eastAsia="宋体" w:hAnsi="宋体" w:cs="宋体" w:hint="eastAsia"/>
          <w:b/>
          <w:bCs/>
          <w:color w:val="000000"/>
          <w:kern w:val="0"/>
          <w:szCs w:val="21"/>
        </w:rPr>
        <w:t>须</w:t>
      </w:r>
      <w:r w:rsidRPr="00A801BF">
        <w:rPr>
          <w:rFonts w:ascii="宋体" w:eastAsia="宋体" w:hAnsi="宋体" w:cs="宋体" w:hint="eastAsia"/>
          <w:b/>
          <w:bCs/>
          <w:color w:val="000000"/>
          <w:kern w:val="0"/>
          <w:szCs w:val="21"/>
        </w:rPr>
        <w:t>按转入地实行机动车限购政策、环保政策相关要求办理，拍卖机构只负责办理该车辆的提档手续。办理提档手续后，根据深圳市人民政府2014年12月29日公布的《深圳市人民政府关于实行小汽车增量调控管理的通告》第六条规定，迁出的小汽车不能在迁入地注册的，回迁深圳时必须提供小汽车指标文件，不能提供小汽车指标文件的不能回迁，所有风险由买受人自行承担。</w:t>
      </w:r>
    </w:p>
    <w:p w:rsidR="00A47F53" w:rsidRPr="00A47F53"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 w:val="18"/>
          <w:szCs w:val="18"/>
        </w:rPr>
      </w:pPr>
      <w:r w:rsidRPr="00A801BF">
        <w:rPr>
          <w:rFonts w:ascii="宋体" w:eastAsia="宋体" w:hAnsi="宋体" w:cs="宋体" w:hint="eastAsia"/>
          <w:b/>
          <w:kern w:val="0"/>
          <w:szCs w:val="21"/>
        </w:rPr>
        <w:lastRenderedPageBreak/>
        <w:t>报名方式：</w:t>
      </w:r>
      <w:r w:rsidRPr="00A801BF">
        <w:rPr>
          <w:rFonts w:ascii="宋体" w:eastAsia="宋体" w:hAnsi="宋体" w:cs="宋体" w:hint="eastAsia"/>
          <w:color w:val="000000"/>
          <w:kern w:val="0"/>
          <w:szCs w:val="21"/>
        </w:rPr>
        <w:t>①携带上述竞买资料前往展示地点报名；②将上述竞买资料及《竞买人承诺书》、《竞买须知》发送至电子邮箱</w:t>
      </w:r>
      <w:r w:rsidRPr="00AD4F97">
        <w:rPr>
          <w:rFonts w:ascii="宋体" w:eastAsia="宋体" w:hAnsi="宋体" w:cs="宋体" w:hint="eastAsia"/>
          <w:color w:val="000000"/>
          <w:kern w:val="0"/>
          <w:szCs w:val="21"/>
        </w:rPr>
        <w:t>bagcpm@163.com</w:t>
      </w:r>
      <w:r w:rsidRPr="00A801BF">
        <w:rPr>
          <w:rFonts w:ascii="宋体" w:eastAsia="宋体" w:hAnsi="宋体" w:cs="宋体" w:hint="eastAsia"/>
          <w:color w:val="000000"/>
          <w:kern w:val="0"/>
          <w:szCs w:val="21"/>
        </w:rPr>
        <w:t>（注明</w:t>
      </w:r>
      <w:r w:rsidRPr="00A47F53">
        <w:rPr>
          <w:rFonts w:ascii="宋体" w:eastAsia="宋体" w:hAnsi="宋体" w:cs="宋体" w:hint="eastAsia"/>
          <w:color w:val="000000"/>
          <w:kern w:val="0"/>
          <w:szCs w:val="21"/>
        </w:rPr>
        <w:t>姓名及注册手机号码）。</w:t>
      </w:r>
    </w:p>
    <w:p w:rsidR="00A47F53" w:rsidRPr="00A47F53"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 w:val="18"/>
          <w:szCs w:val="18"/>
        </w:rPr>
      </w:pPr>
      <w:r w:rsidRPr="007423EC">
        <w:rPr>
          <w:rFonts w:ascii="宋体" w:eastAsia="宋体" w:hAnsi="宋体" w:cs="宋体" w:hint="eastAsia"/>
          <w:b/>
          <w:color w:val="000000"/>
          <w:kern w:val="0"/>
          <w:szCs w:val="21"/>
        </w:rPr>
        <w:t>特别提示：</w:t>
      </w:r>
      <w:r w:rsidRPr="00A47F53">
        <w:rPr>
          <w:rFonts w:ascii="宋体" w:eastAsia="宋体" w:hAnsi="宋体" w:cs="宋体" w:hint="eastAsia"/>
          <w:color w:val="000000"/>
          <w:kern w:val="0"/>
          <w:szCs w:val="21"/>
        </w:rPr>
        <w:t>无论是现场报名还是通过电子邮件报名，均需签署《竞买人承诺书》及《竞买须知》,未签署者，视为无效。</w:t>
      </w:r>
    </w:p>
    <w:p w:rsidR="00A47F53" w:rsidRPr="00A47F53"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二、竞买保证金</w:t>
      </w:r>
    </w:p>
    <w:p w:rsidR="00A47F53" w:rsidRPr="00920074" w:rsidRDefault="00A47F53" w:rsidP="00A47F53">
      <w:pPr>
        <w:widowControl/>
        <w:spacing w:before="100" w:beforeAutospacing="1" w:after="100" w:afterAutospacing="1" w:line="360" w:lineRule="atLeast"/>
        <w:ind w:firstLine="420"/>
        <w:jc w:val="left"/>
        <w:rPr>
          <w:rFonts w:asciiTheme="minorEastAsia" w:hAnsiTheme="minorEastAsia" w:cs="宋体"/>
          <w:kern w:val="0"/>
          <w:szCs w:val="21"/>
        </w:rPr>
      </w:pPr>
      <w:r w:rsidRPr="001069A0">
        <w:rPr>
          <w:rFonts w:asciiTheme="minorEastAsia" w:hAnsiTheme="minorEastAsia" w:cs="宋体" w:hint="eastAsia"/>
          <w:color w:val="000000"/>
          <w:kern w:val="0"/>
          <w:szCs w:val="21"/>
        </w:rPr>
        <w:t>1万元/辆。</w:t>
      </w:r>
      <w:r w:rsidR="001069A0" w:rsidRPr="00A801BF">
        <w:rPr>
          <w:rFonts w:asciiTheme="minorEastAsia" w:hAnsiTheme="minorEastAsia" w:cs="宋体" w:hint="eastAsia"/>
          <w:color w:val="333333"/>
          <w:kern w:val="0"/>
          <w:szCs w:val="21"/>
        </w:rPr>
        <w:t>同一竞买人可同时参与多个标的竞买，须交付相应的竞买保证金。</w:t>
      </w:r>
      <w:r w:rsidRPr="00A801BF">
        <w:rPr>
          <w:rFonts w:asciiTheme="minorEastAsia" w:hAnsiTheme="minorEastAsia" w:cs="宋体" w:hint="eastAsia"/>
          <w:color w:val="000000"/>
          <w:kern w:val="0"/>
          <w:szCs w:val="21"/>
        </w:rPr>
        <w:t>竞</w:t>
      </w:r>
      <w:r w:rsidRPr="001069A0">
        <w:rPr>
          <w:rFonts w:asciiTheme="minorEastAsia" w:hAnsiTheme="minorEastAsia" w:cs="宋体" w:hint="eastAsia"/>
          <w:color w:val="000000"/>
          <w:kern w:val="0"/>
          <w:szCs w:val="21"/>
        </w:rPr>
        <w:t>买人须在</w:t>
      </w:r>
      <w:r w:rsidR="00A92CEF">
        <w:rPr>
          <w:rFonts w:asciiTheme="minorEastAsia" w:hAnsiTheme="minorEastAsia" w:cs="宋体" w:hint="eastAsia"/>
          <w:color w:val="000000"/>
          <w:kern w:val="0"/>
          <w:szCs w:val="21"/>
        </w:rPr>
        <w:t>2016年</w:t>
      </w:r>
      <w:r w:rsidR="002D747E">
        <w:rPr>
          <w:rFonts w:asciiTheme="minorEastAsia" w:hAnsiTheme="minorEastAsia" w:cs="宋体"/>
          <w:color w:val="000000"/>
          <w:kern w:val="0"/>
          <w:szCs w:val="21"/>
        </w:rPr>
        <w:t>12</w:t>
      </w:r>
      <w:r w:rsidRPr="00AD4F97">
        <w:rPr>
          <w:rFonts w:asciiTheme="minorEastAsia" w:hAnsiTheme="minorEastAsia" w:cs="宋体" w:hint="eastAsia"/>
          <w:color w:val="000000"/>
          <w:kern w:val="0"/>
          <w:szCs w:val="21"/>
        </w:rPr>
        <w:t>月</w:t>
      </w:r>
      <w:r w:rsidR="002D747E">
        <w:rPr>
          <w:rFonts w:asciiTheme="minorEastAsia" w:hAnsiTheme="minorEastAsia" w:cs="宋体"/>
          <w:color w:val="000000"/>
          <w:kern w:val="0"/>
          <w:szCs w:val="21"/>
        </w:rPr>
        <w:t>5</w:t>
      </w:r>
      <w:r w:rsidRPr="00AD4F97">
        <w:rPr>
          <w:rFonts w:asciiTheme="minorEastAsia" w:hAnsiTheme="minorEastAsia" w:cs="宋体" w:hint="eastAsia"/>
          <w:color w:val="000000"/>
          <w:kern w:val="0"/>
          <w:szCs w:val="21"/>
        </w:rPr>
        <w:t>日下午</w:t>
      </w:r>
      <w:r w:rsidR="00623FFF">
        <w:rPr>
          <w:rFonts w:asciiTheme="minorEastAsia" w:hAnsiTheme="minorEastAsia" w:cs="宋体" w:hint="eastAsia"/>
          <w:color w:val="000000"/>
          <w:kern w:val="0"/>
          <w:szCs w:val="21"/>
        </w:rPr>
        <w:t>5</w:t>
      </w:r>
      <w:r w:rsidRPr="00AD4F97">
        <w:rPr>
          <w:rFonts w:asciiTheme="minorEastAsia" w:hAnsiTheme="minorEastAsia" w:cs="宋体" w:hint="eastAsia"/>
          <w:color w:val="000000"/>
          <w:kern w:val="0"/>
          <w:szCs w:val="21"/>
        </w:rPr>
        <w:t>点前</w:t>
      </w:r>
      <w:r w:rsidRPr="001069A0">
        <w:rPr>
          <w:rFonts w:asciiTheme="minorEastAsia" w:hAnsiTheme="minorEastAsia" w:cs="宋体" w:hint="eastAsia"/>
          <w:color w:val="000000"/>
          <w:kern w:val="0"/>
          <w:szCs w:val="21"/>
        </w:rPr>
        <w:t>（以到账</w:t>
      </w:r>
      <w:r w:rsidR="00B05787">
        <w:rPr>
          <w:rFonts w:asciiTheme="minorEastAsia" w:hAnsiTheme="minorEastAsia" w:cs="宋体" w:hint="eastAsia"/>
          <w:color w:val="000000"/>
          <w:kern w:val="0"/>
          <w:szCs w:val="21"/>
        </w:rPr>
        <w:t>时间</w:t>
      </w:r>
      <w:r w:rsidRPr="001069A0">
        <w:rPr>
          <w:rFonts w:asciiTheme="minorEastAsia" w:hAnsiTheme="minorEastAsia" w:cs="宋体" w:hint="eastAsia"/>
          <w:color w:val="000000"/>
          <w:kern w:val="0"/>
          <w:szCs w:val="21"/>
        </w:rPr>
        <w:t>为准）将保证金</w:t>
      </w:r>
      <w:r w:rsidR="003B32A4">
        <w:rPr>
          <w:rFonts w:asciiTheme="minorEastAsia" w:hAnsiTheme="minorEastAsia" w:cs="宋体" w:hint="eastAsia"/>
          <w:color w:val="000000"/>
          <w:kern w:val="0"/>
          <w:szCs w:val="21"/>
        </w:rPr>
        <w:t>汇</w:t>
      </w:r>
      <w:r w:rsidRPr="001069A0">
        <w:rPr>
          <w:rFonts w:asciiTheme="minorEastAsia" w:hAnsiTheme="minorEastAsia" w:cs="宋体" w:hint="eastAsia"/>
          <w:color w:val="000000"/>
          <w:kern w:val="0"/>
          <w:szCs w:val="21"/>
        </w:rPr>
        <w:t>入我公司账户</w:t>
      </w:r>
      <w:r w:rsidR="001069A0" w:rsidRPr="001069A0">
        <w:rPr>
          <w:rFonts w:asciiTheme="minorEastAsia" w:hAnsiTheme="minorEastAsia" w:cs="宋体" w:hint="eastAsia"/>
          <w:color w:val="000000"/>
          <w:kern w:val="0"/>
          <w:szCs w:val="21"/>
        </w:rPr>
        <w:t>，逾期不予受理。</w:t>
      </w:r>
      <w:r w:rsidRPr="00920074">
        <w:rPr>
          <w:rFonts w:asciiTheme="minorEastAsia" w:hAnsiTheme="minorEastAsia" w:cs="宋体" w:hint="eastAsia"/>
          <w:color w:val="000000"/>
          <w:kern w:val="0"/>
          <w:szCs w:val="21"/>
        </w:rPr>
        <w:t>（户</w:t>
      </w:r>
      <w:r w:rsidRPr="00920074">
        <w:rPr>
          <w:rFonts w:asciiTheme="minorEastAsia" w:hAnsiTheme="minorEastAsia" w:cs="宋体" w:hint="eastAsia"/>
          <w:kern w:val="0"/>
          <w:szCs w:val="21"/>
        </w:rPr>
        <w:t>名：</w:t>
      </w:r>
      <w:r w:rsidR="001069A0" w:rsidRPr="00920074">
        <w:rPr>
          <w:rFonts w:asciiTheme="minorEastAsia" w:hAnsiTheme="minorEastAsia" w:cs="Arial"/>
          <w:szCs w:val="21"/>
        </w:rPr>
        <w:t>深圳市</w:t>
      </w:r>
      <w:r w:rsidR="00111FC2">
        <w:rPr>
          <w:rFonts w:asciiTheme="minorEastAsia" w:hAnsiTheme="minorEastAsia" w:cs="Arial" w:hint="eastAsia"/>
          <w:szCs w:val="21"/>
        </w:rPr>
        <w:t>中际汉威拍卖有限公司</w:t>
      </w:r>
      <w:r w:rsidRPr="00920074">
        <w:rPr>
          <w:rFonts w:asciiTheme="minorEastAsia" w:hAnsiTheme="minorEastAsia" w:cs="宋体" w:hint="eastAsia"/>
          <w:kern w:val="0"/>
          <w:szCs w:val="21"/>
        </w:rPr>
        <w:t>；开户行：</w:t>
      </w:r>
      <w:r w:rsidR="0047338E">
        <w:rPr>
          <w:rFonts w:asciiTheme="minorEastAsia" w:hAnsiTheme="minorEastAsia" w:cs="Arial" w:hint="eastAsia"/>
          <w:szCs w:val="21"/>
        </w:rPr>
        <w:t>平安银行深圳新城</w:t>
      </w:r>
      <w:r w:rsidR="00A730A6">
        <w:rPr>
          <w:rFonts w:asciiTheme="minorEastAsia" w:hAnsiTheme="minorEastAsia" w:cs="Arial" w:hint="eastAsia"/>
          <w:szCs w:val="21"/>
        </w:rPr>
        <w:t>支行</w:t>
      </w:r>
      <w:r w:rsidRPr="00920074">
        <w:rPr>
          <w:rFonts w:asciiTheme="minorEastAsia" w:hAnsiTheme="minorEastAsia" w:cs="宋体" w:hint="eastAsia"/>
          <w:kern w:val="0"/>
          <w:szCs w:val="21"/>
        </w:rPr>
        <w:t>；账号：</w:t>
      </w:r>
      <w:r w:rsidR="00A730A6">
        <w:rPr>
          <w:rFonts w:asciiTheme="minorEastAsia" w:hAnsiTheme="minorEastAsia" w:cs="Arial" w:hint="eastAsia"/>
          <w:szCs w:val="21"/>
        </w:rPr>
        <w:t>11006038238301</w:t>
      </w:r>
      <w:r w:rsidRPr="00920074">
        <w:rPr>
          <w:rFonts w:asciiTheme="minorEastAsia" w:hAnsiTheme="minorEastAsia" w:cs="宋体" w:hint="eastAsia"/>
          <w:kern w:val="0"/>
          <w:szCs w:val="21"/>
        </w:rPr>
        <w:t>），竞买保证金付款账户应是竞买人名下银行账户，如委托他人代付，缴款时必须注明“代×××付竞买保证金”。</w:t>
      </w:r>
    </w:p>
    <w:p w:rsidR="001069A0" w:rsidRPr="001069A0" w:rsidRDefault="00A47F53" w:rsidP="001069A0">
      <w:pPr>
        <w:widowControl/>
        <w:spacing w:before="100" w:after="100" w:line="400" w:lineRule="atLeast"/>
        <w:ind w:firstLine="480"/>
        <w:jc w:val="left"/>
        <w:rPr>
          <w:rFonts w:ascii="宋体" w:hAnsi="宋体" w:cs="宋体"/>
          <w:kern w:val="0"/>
          <w:szCs w:val="21"/>
        </w:rPr>
      </w:pPr>
      <w:r w:rsidRPr="001069A0">
        <w:rPr>
          <w:rFonts w:ascii="宋体" w:eastAsia="宋体" w:hAnsi="宋体" w:cs="宋体" w:hint="eastAsia"/>
          <w:color w:val="000000"/>
          <w:kern w:val="0"/>
          <w:szCs w:val="21"/>
        </w:rPr>
        <w:t>拍卖未成交的，于拍卖会结束后3个工作日内全额无息退回竞买保证金。拍卖成交的，</w:t>
      </w:r>
      <w:r w:rsidRPr="00A801BF">
        <w:rPr>
          <w:rFonts w:ascii="宋体" w:eastAsia="宋体" w:hAnsi="宋体" w:cs="宋体" w:hint="eastAsia"/>
          <w:color w:val="000000"/>
          <w:kern w:val="0"/>
          <w:szCs w:val="21"/>
        </w:rPr>
        <w:t>竞买保证金不冲抵成交价款、拍卖佣金及其他费用，直接转为履约保证金。</w:t>
      </w:r>
      <w:r w:rsidR="001069A0" w:rsidRPr="00A801BF">
        <w:rPr>
          <w:rFonts w:ascii="宋体" w:hAnsi="宋体" w:cs="宋体" w:hint="eastAsia"/>
          <w:color w:val="333333"/>
          <w:kern w:val="0"/>
          <w:szCs w:val="21"/>
        </w:rPr>
        <w:t>买受人在规定时间内完成办理成交确认手续、办理机动车转移登记手续及提车以后，于3个工作日内全额无息退还履约保证金；如买受人需办理车辆转籍提档的，买受人提档</w:t>
      </w:r>
      <w:r w:rsidR="003B32A4">
        <w:rPr>
          <w:rFonts w:ascii="宋体" w:hAnsi="宋体" w:cs="宋体" w:hint="eastAsia"/>
          <w:color w:val="333333"/>
          <w:kern w:val="0"/>
          <w:szCs w:val="21"/>
        </w:rPr>
        <w:t>、提车</w:t>
      </w:r>
      <w:r w:rsidR="001069A0" w:rsidRPr="00A801BF">
        <w:rPr>
          <w:rFonts w:ascii="宋体" w:hAnsi="宋体" w:cs="宋体" w:hint="eastAsia"/>
          <w:color w:val="333333"/>
          <w:kern w:val="0"/>
          <w:szCs w:val="21"/>
        </w:rPr>
        <w:t>后</w:t>
      </w:r>
      <w:r w:rsidR="003B32A4">
        <w:rPr>
          <w:rFonts w:ascii="宋体" w:hAnsi="宋体" w:cs="宋体" w:hint="eastAsia"/>
          <w:color w:val="333333"/>
          <w:kern w:val="0"/>
          <w:szCs w:val="21"/>
        </w:rPr>
        <w:t>即视为拍卖标的已移交完毕，并于提档后</w:t>
      </w:r>
      <w:r w:rsidR="001069A0" w:rsidRPr="00A801BF">
        <w:rPr>
          <w:rFonts w:ascii="宋体" w:hAnsi="宋体" w:cs="宋体" w:hint="eastAsia"/>
          <w:color w:val="333333"/>
          <w:kern w:val="0"/>
          <w:szCs w:val="21"/>
        </w:rPr>
        <w:t>3</w:t>
      </w:r>
      <w:r w:rsidR="003B32A4">
        <w:rPr>
          <w:rFonts w:ascii="宋体" w:hAnsi="宋体" w:cs="宋体" w:hint="eastAsia"/>
          <w:color w:val="333333"/>
          <w:kern w:val="0"/>
          <w:szCs w:val="21"/>
        </w:rPr>
        <w:t>个工作日</w:t>
      </w:r>
      <w:r w:rsidR="001069A0" w:rsidRPr="00A801BF">
        <w:rPr>
          <w:rFonts w:ascii="宋体" w:hAnsi="宋体" w:cs="宋体" w:hint="eastAsia"/>
          <w:color w:val="333333"/>
          <w:kern w:val="0"/>
          <w:szCs w:val="21"/>
        </w:rPr>
        <w:t>内</w:t>
      </w:r>
      <w:r w:rsidR="003B32A4">
        <w:rPr>
          <w:rFonts w:ascii="宋体" w:hAnsi="宋体" w:cs="宋体" w:hint="eastAsia"/>
          <w:color w:val="333333"/>
          <w:kern w:val="0"/>
          <w:szCs w:val="21"/>
        </w:rPr>
        <w:t>退还</w:t>
      </w:r>
      <w:r w:rsidR="001069A0" w:rsidRPr="00A801BF">
        <w:rPr>
          <w:rFonts w:ascii="宋体" w:hAnsi="宋体" w:cs="宋体" w:hint="eastAsia"/>
          <w:color w:val="333333"/>
          <w:kern w:val="0"/>
          <w:szCs w:val="21"/>
        </w:rPr>
        <w:t>履约保证金。</w:t>
      </w:r>
    </w:p>
    <w:p w:rsidR="00A47F53" w:rsidRPr="00A47F53" w:rsidRDefault="00A47F53" w:rsidP="001069A0">
      <w:pPr>
        <w:widowControl/>
        <w:spacing w:before="100" w:after="100" w:line="400" w:lineRule="atLeast"/>
        <w:ind w:firstLine="480"/>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三、拍卖方式</w:t>
      </w:r>
    </w:p>
    <w:p w:rsidR="00A47F53" w:rsidRPr="00A47F53" w:rsidRDefault="00A47F53" w:rsidP="00A47F53">
      <w:pPr>
        <w:widowControl/>
        <w:spacing w:before="100" w:after="100" w:line="360" w:lineRule="atLeast"/>
        <w:ind w:firstLine="480"/>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采用网络竞价方式进行（设有保留价的增价式拍卖，价高者得），起拍价于网络拍卖会现场公布。</w:t>
      </w:r>
    </w:p>
    <w:p w:rsidR="00A47F53" w:rsidRPr="00A47F53" w:rsidRDefault="00A47F53" w:rsidP="00A47F53">
      <w:pPr>
        <w:widowControl/>
        <w:spacing w:before="100" w:after="100" w:line="360" w:lineRule="atLeast"/>
        <w:ind w:firstLine="435"/>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评估价格在10000元以下的，每次竞拍增价幅度不低于500元；评估价格在10000元以上50000元以下的，每次竞拍增价幅度不低于1000元；评估价格在50000元以上100000元以下的，每次竞拍增价幅度不低于2000元；评估价格在100000元以上150000元以下的，每次竞拍增价幅度不低于3000元；评估价格在150000元以上的，每次竞拍增价幅度不低于5000元。本条中的以上包含本数，以下不包含本数。</w:t>
      </w:r>
    </w:p>
    <w:p w:rsidR="00A47F53" w:rsidRPr="00A47F53"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四、佣金、增值税及过户费用</w:t>
      </w:r>
    </w:p>
    <w:p w:rsidR="00A47F53" w:rsidRPr="001069A0" w:rsidRDefault="001069A0" w:rsidP="001069A0">
      <w:pPr>
        <w:widowControl/>
        <w:shd w:val="clear" w:color="auto" w:fill="FFFDF9"/>
        <w:spacing w:line="315" w:lineRule="atLeast"/>
        <w:ind w:firstLine="480"/>
        <w:jc w:val="left"/>
        <w:rPr>
          <w:rFonts w:ascii="Calibri" w:hAnsi="Calibri" w:cs="宋体"/>
          <w:color w:val="333333"/>
          <w:kern w:val="0"/>
          <w:szCs w:val="21"/>
        </w:rPr>
      </w:pPr>
      <w:r w:rsidRPr="00AD4F97">
        <w:rPr>
          <w:rFonts w:ascii="宋体" w:hAnsi="宋体" w:cs="宋体" w:hint="eastAsia"/>
          <w:color w:val="333333"/>
          <w:kern w:val="0"/>
          <w:szCs w:val="21"/>
        </w:rPr>
        <w:t>拍卖成交的，买受人须向拍卖机构支付成交价款的5%的拍卖佣金；成交价款的3.36%的增值税、城市维护建设税、教育费附加、地方教育附加费用；办理机动车转移登记手续的费用115元；过户服务费100元（此项费用由过户公司收取）。</w:t>
      </w:r>
      <w:r w:rsidR="00A47F53" w:rsidRPr="001069A0">
        <w:rPr>
          <w:rFonts w:ascii="宋体" w:eastAsia="宋体" w:hAnsi="宋体" w:cs="宋体" w:hint="eastAsia"/>
          <w:color w:val="000000"/>
          <w:kern w:val="0"/>
          <w:szCs w:val="21"/>
        </w:rPr>
        <w:t> </w:t>
      </w:r>
    </w:p>
    <w:p w:rsidR="00A47F53" w:rsidRPr="00A47F53"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五、签订成交确认书及缴款</w:t>
      </w:r>
    </w:p>
    <w:p w:rsidR="00A47F53" w:rsidRPr="00A47F53"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买受人必须在拍卖成交后3个工作日内以转帐方式付清成交价款、拍卖佣金及其他费用，</w:t>
      </w:r>
      <w:r w:rsidRPr="00A801BF">
        <w:rPr>
          <w:rFonts w:ascii="宋体" w:eastAsia="宋体" w:hAnsi="宋体" w:cs="宋体" w:hint="eastAsia"/>
          <w:color w:val="000000"/>
          <w:kern w:val="0"/>
          <w:szCs w:val="21"/>
        </w:rPr>
        <w:t>并前往</w:t>
      </w:r>
      <w:r w:rsidRPr="00AD4F97">
        <w:rPr>
          <w:rFonts w:ascii="宋体" w:eastAsia="宋体" w:hAnsi="宋体" w:cs="宋体" w:hint="eastAsia"/>
          <w:color w:val="000000"/>
          <w:kern w:val="0"/>
          <w:szCs w:val="21"/>
        </w:rPr>
        <w:t>展示地点</w:t>
      </w:r>
      <w:r w:rsidRPr="00A801BF">
        <w:rPr>
          <w:rFonts w:ascii="宋体" w:eastAsia="宋体" w:hAnsi="宋体" w:cs="宋体" w:hint="eastAsia"/>
          <w:color w:val="000000"/>
          <w:kern w:val="0"/>
          <w:szCs w:val="21"/>
        </w:rPr>
        <w:t>签订《拍卖成交确认书》等相关文件。</w:t>
      </w:r>
      <w:r w:rsidRPr="00A47F53">
        <w:rPr>
          <w:rFonts w:ascii="宋体" w:eastAsia="宋体" w:hAnsi="宋体" w:cs="宋体" w:hint="eastAsia"/>
          <w:color w:val="000000"/>
          <w:kern w:val="0"/>
          <w:szCs w:val="21"/>
        </w:rPr>
        <w:t> </w:t>
      </w:r>
    </w:p>
    <w:p w:rsidR="00A47F53" w:rsidRPr="00A47F53" w:rsidRDefault="00A47F53" w:rsidP="00A47F53">
      <w:pPr>
        <w:widowControl/>
        <w:spacing w:before="100" w:after="100" w:line="360" w:lineRule="atLeast"/>
        <w:ind w:firstLine="435"/>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lastRenderedPageBreak/>
        <w:t>六、车辆过户及提取</w:t>
      </w:r>
    </w:p>
    <w:p w:rsidR="00A47F53" w:rsidRPr="00A47F53" w:rsidRDefault="00A47F53" w:rsidP="00A47F53">
      <w:pPr>
        <w:widowControl/>
        <w:spacing w:before="100" w:after="100" w:line="360" w:lineRule="atLeast"/>
        <w:ind w:firstLine="435"/>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1、买受人在办理成交确认手续时需签署委托拍卖机构办理过户委托书及决定号牌自选或代选方式,并按拍卖机构的要求及时提供过户相关的证件材料并到车辆登记机关办理相应车辆转移登记手续。</w:t>
      </w:r>
    </w:p>
    <w:p w:rsidR="00A47F53" w:rsidRPr="00A47F53" w:rsidRDefault="00A47F53" w:rsidP="00A47F53">
      <w:pPr>
        <w:widowControl/>
        <w:spacing w:before="100" w:after="100" w:line="360" w:lineRule="atLeast"/>
        <w:ind w:firstLine="435"/>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2、拍卖成交车辆转移登记后，拍卖机构将及时通知买受人提车，买受人应在接到通知之日起3日内携带身份证明、《车辆拍卖成交确认书》等资料提车。买受人延迟提车的，车辆损坏,灭失等风险均由买受人自行承担。</w:t>
      </w:r>
    </w:p>
    <w:p w:rsidR="00A47F53" w:rsidRPr="00A47F53" w:rsidRDefault="00A47F53" w:rsidP="00A47F53">
      <w:pPr>
        <w:widowControl/>
        <w:spacing w:before="100" w:after="100" w:line="360" w:lineRule="atLeast"/>
        <w:ind w:firstLine="482"/>
        <w:jc w:val="left"/>
        <w:rPr>
          <w:rFonts w:ascii="Simsun" w:eastAsia="宋体" w:hAnsi="Simsun" w:cs="宋体" w:hint="eastAsia"/>
          <w:color w:val="000000"/>
          <w:kern w:val="0"/>
          <w:sz w:val="18"/>
          <w:szCs w:val="18"/>
        </w:rPr>
      </w:pPr>
      <w:r w:rsidRPr="00A47F53">
        <w:rPr>
          <w:rFonts w:ascii="宋体" w:eastAsia="宋体" w:hAnsi="宋体" w:cs="宋体" w:hint="eastAsia"/>
          <w:b/>
          <w:bCs/>
          <w:color w:val="000000"/>
          <w:kern w:val="0"/>
          <w:szCs w:val="21"/>
        </w:rPr>
        <w:t>七、瑕疵及风险提示</w:t>
      </w:r>
    </w:p>
    <w:p w:rsidR="00A47F53" w:rsidRPr="00A47F53" w:rsidRDefault="00A47F53" w:rsidP="00A47F53">
      <w:pPr>
        <w:widowControl/>
        <w:spacing w:before="100" w:after="100" w:line="360" w:lineRule="atLeast"/>
        <w:ind w:firstLine="480"/>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1、《深圳市宝安区公务车拍卖车辆明细表》中年审或绿标过期的，成交后由拍卖机构办理年审或黄绿标检测，若检测结果为黄标的车辆，拍卖成交价款、拍卖佣金及增值税、城市维护建设税、教育费附加、地方教育附加、机动车转移登记费用等款项按原帐号原额无息退还。若检测结果为绿标，则买受人需支付检测中实际发生的费用（以票据为准）。</w:t>
      </w:r>
    </w:p>
    <w:p w:rsidR="00A47F53" w:rsidRPr="00A47F53" w:rsidRDefault="00A47F53" w:rsidP="00A47F53">
      <w:pPr>
        <w:widowControl/>
        <w:spacing w:before="100" w:after="100" w:line="360" w:lineRule="atLeast"/>
        <w:ind w:firstLine="435"/>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2、因深圳市已实行小汽车增量调控管理政策，因买受人无法按时提供小汽车指标及其他过户所需证件而导致车辆无法过户的，保证金将不予退还，同时拍卖公司有权根据委托人要求将该车辆重新拍卖，买受人须承担违约责任。因转入地实行机动车限购政策、环保政策等导致无法办理转移登记（转入）的，成交价款、拍卖佣金、增值税、城市维护建设税、教育费附加、地方教育附加费用不予退还，买受人自行承担相应风险，买受人符合办理深圳市内机动车转移登记条件的可依法办理。</w:t>
      </w:r>
    </w:p>
    <w:p w:rsidR="00A47F53" w:rsidRPr="00007E5A" w:rsidRDefault="00A47F53" w:rsidP="00A47F53">
      <w:pPr>
        <w:widowControl/>
        <w:spacing w:before="100" w:beforeAutospacing="1" w:after="100" w:afterAutospacing="1" w:line="360" w:lineRule="atLeast"/>
        <w:ind w:firstLine="420"/>
        <w:jc w:val="left"/>
        <w:rPr>
          <w:rFonts w:ascii="Simsun" w:eastAsia="宋体" w:hAnsi="Simsun" w:cs="宋体" w:hint="eastAsia"/>
          <w:kern w:val="0"/>
          <w:szCs w:val="21"/>
        </w:rPr>
      </w:pPr>
      <w:r w:rsidRPr="00007E5A">
        <w:rPr>
          <w:rFonts w:ascii="宋体" w:eastAsia="宋体" w:hAnsi="宋体" w:cs="宋体" w:hint="eastAsia"/>
          <w:kern w:val="0"/>
          <w:szCs w:val="21"/>
        </w:rPr>
        <w:t>八、车辆清单、竞买须知、竞买人承诺书、授权委托书（样式）等资料请登录网站www.szpm123.com以及</w:t>
      </w:r>
      <w:r w:rsidR="00007E5A" w:rsidRPr="00007E5A">
        <w:rPr>
          <w:rFonts w:ascii="宋体" w:hAnsi="宋体" w:cs="宋体" w:hint="eastAsia"/>
          <w:kern w:val="0"/>
          <w:szCs w:val="21"/>
        </w:rPr>
        <w:t>政府招标确定的</w:t>
      </w:r>
      <w:r w:rsidR="00A32213">
        <w:rPr>
          <w:rFonts w:ascii="宋体" w:hAnsi="宋体" w:cs="宋体" w:hint="eastAsia"/>
          <w:kern w:val="0"/>
          <w:szCs w:val="21"/>
        </w:rPr>
        <w:t>15</w:t>
      </w:r>
      <w:r w:rsidR="00007E5A" w:rsidRPr="00007E5A">
        <w:rPr>
          <w:rFonts w:ascii="宋体" w:hAnsi="宋体" w:cs="宋体" w:hint="eastAsia"/>
          <w:kern w:val="0"/>
          <w:szCs w:val="21"/>
        </w:rPr>
        <w:t>家拍卖机构网站及深圳市公共资源拍卖中心微信平台查询。</w:t>
      </w:r>
    </w:p>
    <w:p w:rsidR="00A47F53" w:rsidRPr="00A47F53" w:rsidRDefault="00A47F53" w:rsidP="00A47F53">
      <w:pPr>
        <w:widowControl/>
        <w:spacing w:before="100" w:beforeAutospacing="1" w:after="100" w:afterAutospacing="1" w:line="360" w:lineRule="atLeast"/>
        <w:ind w:firstLine="420"/>
        <w:jc w:val="left"/>
        <w:rPr>
          <w:rFonts w:ascii="Simsun" w:eastAsia="宋体" w:hAnsi="Simsun" w:cs="宋体" w:hint="eastAsia"/>
          <w:color w:val="000000"/>
          <w:kern w:val="0"/>
          <w:sz w:val="18"/>
          <w:szCs w:val="18"/>
        </w:rPr>
      </w:pPr>
      <w:r w:rsidRPr="00A47F53">
        <w:rPr>
          <w:rFonts w:ascii="宋体" w:eastAsia="宋体" w:hAnsi="宋体" w:cs="宋体" w:hint="eastAsia"/>
          <w:color w:val="000000"/>
          <w:kern w:val="0"/>
          <w:szCs w:val="21"/>
        </w:rPr>
        <w:t>九、本公告未尽事宜按照《深圳市宝安区公务用车改革车辆拍卖实施办法》（深宝财[2014]199号）执行。</w:t>
      </w:r>
    </w:p>
    <w:p w:rsidR="00A47F53" w:rsidRPr="00A47F53" w:rsidRDefault="00A47F53" w:rsidP="00A47F53">
      <w:pPr>
        <w:widowControl/>
        <w:spacing w:before="100" w:beforeAutospacing="1" w:after="100" w:afterAutospacing="1" w:line="360" w:lineRule="atLeast"/>
        <w:ind w:firstLine="422"/>
        <w:jc w:val="left"/>
        <w:rPr>
          <w:rFonts w:ascii="Simsun" w:eastAsia="宋体" w:hAnsi="Simsun" w:cs="宋体" w:hint="eastAsia"/>
          <w:color w:val="000000"/>
          <w:kern w:val="0"/>
          <w:sz w:val="18"/>
          <w:szCs w:val="18"/>
        </w:rPr>
      </w:pPr>
      <w:r w:rsidRPr="00A47F53">
        <w:rPr>
          <w:rFonts w:ascii="宋体" w:eastAsia="宋体" w:hAnsi="宋体" w:cs="宋体" w:hint="eastAsia"/>
          <w:b/>
          <w:bCs/>
          <w:color w:val="000000"/>
          <w:kern w:val="0"/>
          <w:szCs w:val="21"/>
        </w:rPr>
        <w:t>咨询电话：0755-29952960、</w:t>
      </w:r>
      <w:r w:rsidR="00007E5A">
        <w:rPr>
          <w:rFonts w:ascii="宋体" w:eastAsia="宋体" w:hAnsi="宋体" w:cs="宋体" w:hint="eastAsia"/>
          <w:b/>
          <w:bCs/>
          <w:color w:val="000000"/>
          <w:kern w:val="0"/>
          <w:szCs w:val="21"/>
        </w:rPr>
        <w:t>0755-</w:t>
      </w:r>
      <w:r w:rsidR="00A32213">
        <w:rPr>
          <w:rFonts w:ascii="宋体" w:eastAsia="宋体" w:hAnsi="宋体" w:cs="宋体" w:hint="eastAsia"/>
          <w:b/>
          <w:bCs/>
          <w:color w:val="000000"/>
          <w:kern w:val="0"/>
          <w:szCs w:val="21"/>
        </w:rPr>
        <w:t>29990983</w:t>
      </w:r>
    </w:p>
    <w:p w:rsidR="00A32213" w:rsidRPr="00A32213" w:rsidRDefault="00A32213" w:rsidP="00A32213">
      <w:pPr>
        <w:widowControl/>
        <w:spacing w:before="100" w:after="100" w:line="360" w:lineRule="atLeast"/>
        <w:ind w:firstLine="4939"/>
        <w:jc w:val="right"/>
        <w:rPr>
          <w:rFonts w:ascii="宋体" w:eastAsia="宋体" w:hAnsi="宋体" w:cs="宋体"/>
          <w:b/>
          <w:color w:val="000000"/>
          <w:kern w:val="0"/>
          <w:szCs w:val="21"/>
        </w:rPr>
      </w:pPr>
      <w:r w:rsidRPr="00A32213">
        <w:rPr>
          <w:rFonts w:ascii="宋体" w:eastAsia="宋体" w:hAnsi="宋体" w:cs="宋体" w:hint="eastAsia"/>
          <w:b/>
          <w:color w:val="000000"/>
          <w:kern w:val="0"/>
          <w:szCs w:val="21"/>
        </w:rPr>
        <w:t>深圳市中际汉威拍卖有限公司</w:t>
      </w:r>
    </w:p>
    <w:p w:rsidR="00A47F53" w:rsidRPr="00A47F53" w:rsidRDefault="00A47F53" w:rsidP="00007E5A">
      <w:pPr>
        <w:widowControl/>
        <w:spacing w:before="100" w:after="100" w:line="360" w:lineRule="atLeast"/>
        <w:ind w:firstLine="4939"/>
        <w:jc w:val="right"/>
        <w:rPr>
          <w:rFonts w:ascii="宋体" w:eastAsia="宋体" w:hAnsi="宋体" w:cs="宋体"/>
          <w:color w:val="000000"/>
          <w:kern w:val="0"/>
          <w:sz w:val="24"/>
          <w:szCs w:val="24"/>
        </w:rPr>
      </w:pPr>
      <w:r w:rsidRPr="00A47F53">
        <w:rPr>
          <w:rFonts w:ascii="宋体" w:eastAsia="宋体" w:hAnsi="宋体" w:cs="宋体" w:hint="eastAsia"/>
          <w:color w:val="000000"/>
          <w:kern w:val="0"/>
          <w:szCs w:val="21"/>
        </w:rPr>
        <w:t>深圳市拍卖行有限公司</w:t>
      </w:r>
    </w:p>
    <w:p w:rsidR="00A47F53" w:rsidRPr="00A47F53" w:rsidRDefault="00A47F53" w:rsidP="00007E5A">
      <w:pPr>
        <w:widowControl/>
        <w:spacing w:before="100" w:after="100" w:line="360" w:lineRule="atLeast"/>
        <w:ind w:firstLine="4939"/>
        <w:jc w:val="right"/>
        <w:rPr>
          <w:rFonts w:ascii="宋体" w:eastAsia="宋体" w:hAnsi="宋体" w:cs="宋体"/>
          <w:color w:val="000000"/>
          <w:kern w:val="0"/>
          <w:sz w:val="24"/>
          <w:szCs w:val="24"/>
        </w:rPr>
      </w:pPr>
      <w:r w:rsidRPr="00A47F53">
        <w:rPr>
          <w:rFonts w:ascii="宋体" w:eastAsia="宋体" w:hAnsi="宋体" w:cs="宋体" w:hint="eastAsia"/>
          <w:color w:val="000000"/>
          <w:kern w:val="0"/>
          <w:szCs w:val="21"/>
        </w:rPr>
        <w:t>深圳市不动产拍卖行有限公司</w:t>
      </w:r>
    </w:p>
    <w:p w:rsidR="00A47F53" w:rsidRPr="00A47F53" w:rsidRDefault="00A47F53" w:rsidP="00007E5A">
      <w:pPr>
        <w:widowControl/>
        <w:spacing w:before="100" w:after="100" w:line="360" w:lineRule="atLeast"/>
        <w:ind w:firstLine="4939"/>
        <w:jc w:val="right"/>
        <w:rPr>
          <w:rFonts w:ascii="宋体" w:eastAsia="宋体" w:hAnsi="宋体" w:cs="宋体"/>
          <w:color w:val="000000"/>
          <w:kern w:val="0"/>
          <w:sz w:val="24"/>
          <w:szCs w:val="24"/>
        </w:rPr>
      </w:pPr>
      <w:r w:rsidRPr="00A47F53">
        <w:rPr>
          <w:rFonts w:ascii="宋体" w:eastAsia="宋体" w:hAnsi="宋体" w:cs="宋体" w:hint="eastAsia"/>
          <w:color w:val="000000"/>
          <w:kern w:val="0"/>
          <w:szCs w:val="21"/>
        </w:rPr>
        <w:t>广东迅兴拍卖有限公司</w:t>
      </w:r>
    </w:p>
    <w:p w:rsidR="00A47F53" w:rsidRPr="00A47F53" w:rsidRDefault="00A47F53" w:rsidP="00007E5A">
      <w:pPr>
        <w:widowControl/>
        <w:spacing w:before="100" w:after="100" w:line="360" w:lineRule="atLeast"/>
        <w:ind w:firstLine="4939"/>
        <w:jc w:val="right"/>
        <w:rPr>
          <w:rFonts w:ascii="宋体" w:eastAsia="宋体" w:hAnsi="宋体" w:cs="宋体"/>
          <w:color w:val="000000"/>
          <w:kern w:val="0"/>
          <w:sz w:val="24"/>
          <w:szCs w:val="24"/>
        </w:rPr>
      </w:pPr>
      <w:r w:rsidRPr="00A47F53">
        <w:rPr>
          <w:rFonts w:ascii="宋体" w:eastAsia="宋体" w:hAnsi="宋体" w:cs="宋体" w:hint="eastAsia"/>
          <w:color w:val="000000"/>
          <w:kern w:val="0"/>
          <w:szCs w:val="21"/>
        </w:rPr>
        <w:t>深圳市金槌拍卖行有限公司</w:t>
      </w:r>
    </w:p>
    <w:p w:rsidR="00A32213" w:rsidRPr="00A32213" w:rsidRDefault="00A32213" w:rsidP="00A32213">
      <w:pPr>
        <w:widowControl/>
        <w:spacing w:before="100" w:after="100" w:line="360" w:lineRule="atLeast"/>
        <w:ind w:firstLine="4939"/>
        <w:jc w:val="right"/>
        <w:rPr>
          <w:rFonts w:ascii="宋体" w:eastAsia="宋体" w:hAnsi="宋体" w:cs="宋体"/>
          <w:color w:val="000000"/>
          <w:kern w:val="0"/>
          <w:sz w:val="24"/>
          <w:szCs w:val="24"/>
        </w:rPr>
      </w:pPr>
      <w:r w:rsidRPr="00A32213">
        <w:rPr>
          <w:rFonts w:ascii="宋体" w:eastAsia="宋体" w:hAnsi="宋体" w:cs="宋体" w:hint="eastAsia"/>
          <w:color w:val="000000"/>
          <w:kern w:val="0"/>
          <w:szCs w:val="21"/>
        </w:rPr>
        <w:t>深圳市联合拍卖有限责任公司</w:t>
      </w:r>
    </w:p>
    <w:p w:rsidR="00A32213" w:rsidRPr="00007E5A" w:rsidRDefault="00A32213" w:rsidP="00A32213">
      <w:pPr>
        <w:widowControl/>
        <w:spacing w:before="100" w:after="100" w:line="360" w:lineRule="atLeast"/>
        <w:ind w:firstLineChars="2350" w:firstLine="5640"/>
        <w:jc w:val="right"/>
        <w:rPr>
          <w:rFonts w:ascii="宋体" w:eastAsia="宋体" w:hAnsi="宋体" w:cs="宋体"/>
          <w:color w:val="000000"/>
          <w:kern w:val="0"/>
          <w:sz w:val="24"/>
          <w:szCs w:val="24"/>
        </w:rPr>
      </w:pPr>
    </w:p>
    <w:p w:rsidR="00A47F53" w:rsidRPr="00A47F53" w:rsidRDefault="00A47F53" w:rsidP="00007E5A">
      <w:pPr>
        <w:widowControl/>
        <w:spacing w:before="100" w:after="100" w:line="360" w:lineRule="atLeast"/>
        <w:ind w:firstLine="4939"/>
        <w:jc w:val="right"/>
        <w:rPr>
          <w:rFonts w:ascii="宋体" w:eastAsia="宋体" w:hAnsi="宋体" w:cs="宋体"/>
          <w:color w:val="000000"/>
          <w:kern w:val="0"/>
          <w:sz w:val="24"/>
          <w:szCs w:val="24"/>
        </w:rPr>
      </w:pPr>
    </w:p>
    <w:p w:rsidR="00A47F53" w:rsidRPr="00A47F53" w:rsidRDefault="00A47F53" w:rsidP="00007E5A">
      <w:pPr>
        <w:widowControl/>
        <w:spacing w:before="100" w:after="100" w:line="360" w:lineRule="atLeast"/>
        <w:ind w:firstLine="4939"/>
        <w:jc w:val="right"/>
        <w:rPr>
          <w:rFonts w:ascii="宋体" w:eastAsia="宋体" w:hAnsi="宋体" w:cs="宋体"/>
          <w:color w:val="000000"/>
          <w:kern w:val="0"/>
          <w:sz w:val="24"/>
          <w:szCs w:val="24"/>
        </w:rPr>
      </w:pPr>
      <w:r w:rsidRPr="00A47F53">
        <w:rPr>
          <w:rFonts w:ascii="宋体" w:eastAsia="宋体" w:hAnsi="宋体" w:cs="宋体" w:hint="eastAsia"/>
          <w:color w:val="000000"/>
          <w:kern w:val="0"/>
          <w:szCs w:val="21"/>
        </w:rPr>
        <w:lastRenderedPageBreak/>
        <w:t>广东旭通达拍卖有限公司</w:t>
      </w:r>
    </w:p>
    <w:p w:rsidR="00A47F53" w:rsidRDefault="00A47F53" w:rsidP="00007E5A">
      <w:pPr>
        <w:widowControl/>
        <w:spacing w:before="100" w:after="100" w:line="360" w:lineRule="atLeast"/>
        <w:ind w:firstLine="4935"/>
        <w:jc w:val="right"/>
        <w:rPr>
          <w:rFonts w:ascii="宋体" w:eastAsia="宋体" w:hAnsi="宋体" w:cs="宋体"/>
          <w:color w:val="000000"/>
          <w:kern w:val="0"/>
          <w:szCs w:val="21"/>
        </w:rPr>
      </w:pPr>
      <w:r w:rsidRPr="00A47F53">
        <w:rPr>
          <w:rFonts w:ascii="宋体" w:eastAsia="宋体" w:hAnsi="宋体" w:cs="宋体" w:hint="eastAsia"/>
          <w:color w:val="000000"/>
          <w:kern w:val="0"/>
          <w:szCs w:val="21"/>
        </w:rPr>
        <w:t>广东华士德（深圳）拍卖行有限公司</w:t>
      </w:r>
    </w:p>
    <w:p w:rsidR="00731097" w:rsidRDefault="00731097" w:rsidP="00731097">
      <w:pPr>
        <w:widowControl/>
        <w:spacing w:before="100" w:after="100" w:line="360" w:lineRule="atLeast"/>
        <w:ind w:firstLine="4939"/>
        <w:jc w:val="right"/>
        <w:rPr>
          <w:rFonts w:ascii="宋体" w:eastAsia="宋体" w:hAnsi="宋体" w:cs="宋体"/>
          <w:color w:val="000000"/>
          <w:kern w:val="0"/>
          <w:szCs w:val="21"/>
        </w:rPr>
      </w:pPr>
      <w:r w:rsidRPr="00A47F53">
        <w:rPr>
          <w:rFonts w:ascii="宋体" w:eastAsia="宋体" w:hAnsi="宋体" w:cs="宋体" w:hint="eastAsia"/>
          <w:color w:val="000000"/>
          <w:kern w:val="0"/>
          <w:szCs w:val="21"/>
        </w:rPr>
        <w:t>广东和合拍卖行有限公司</w:t>
      </w:r>
    </w:p>
    <w:p w:rsidR="00731097" w:rsidRDefault="00731097" w:rsidP="00007E5A">
      <w:pPr>
        <w:widowControl/>
        <w:spacing w:before="100" w:after="100" w:line="360" w:lineRule="atLeast"/>
        <w:ind w:firstLine="4935"/>
        <w:jc w:val="right"/>
        <w:rPr>
          <w:rFonts w:ascii="宋体" w:eastAsia="宋体" w:hAnsi="宋体" w:cs="宋体"/>
          <w:color w:val="000000"/>
          <w:kern w:val="0"/>
          <w:szCs w:val="21"/>
        </w:rPr>
      </w:pPr>
      <w:r w:rsidRPr="00A47F53">
        <w:rPr>
          <w:rFonts w:ascii="宋体" w:eastAsia="宋体" w:hAnsi="宋体" w:cs="宋体" w:hint="eastAsia"/>
          <w:color w:val="000000"/>
          <w:kern w:val="0"/>
          <w:szCs w:val="21"/>
        </w:rPr>
        <w:t>深圳市东宝拍卖有限公司</w:t>
      </w:r>
    </w:p>
    <w:p w:rsidR="00A32213" w:rsidRPr="00A47F53" w:rsidRDefault="00A32213" w:rsidP="00007E5A">
      <w:pPr>
        <w:widowControl/>
        <w:spacing w:before="100" w:after="100" w:line="360" w:lineRule="atLeast"/>
        <w:ind w:firstLine="4935"/>
        <w:jc w:val="right"/>
        <w:rPr>
          <w:rFonts w:ascii="宋体" w:eastAsia="宋体" w:hAnsi="宋体" w:cs="宋体"/>
          <w:color w:val="000000"/>
          <w:kern w:val="0"/>
          <w:sz w:val="24"/>
          <w:szCs w:val="24"/>
        </w:rPr>
      </w:pPr>
      <w:r w:rsidRPr="00007E5A">
        <w:rPr>
          <w:rFonts w:ascii="宋体" w:eastAsia="宋体" w:hAnsi="宋体" w:cs="宋体" w:hint="eastAsia"/>
          <w:bCs/>
          <w:color w:val="000000"/>
          <w:kern w:val="0"/>
          <w:szCs w:val="21"/>
        </w:rPr>
        <w:t>广东惠丰拍卖有限公司</w:t>
      </w:r>
    </w:p>
    <w:p w:rsidR="00731097" w:rsidRDefault="00731097" w:rsidP="00007E5A">
      <w:pPr>
        <w:widowControl/>
        <w:spacing w:before="100" w:after="100" w:line="360" w:lineRule="atLeast"/>
        <w:ind w:firstLine="4939"/>
        <w:jc w:val="right"/>
        <w:rPr>
          <w:rFonts w:ascii="宋体" w:eastAsia="宋体" w:hAnsi="宋体" w:cs="宋体"/>
          <w:color w:val="000000"/>
          <w:kern w:val="0"/>
          <w:sz w:val="24"/>
          <w:szCs w:val="24"/>
        </w:rPr>
      </w:pPr>
      <w:r>
        <w:rPr>
          <w:rFonts w:ascii="宋体" w:eastAsia="宋体" w:hAnsi="宋体" w:cs="宋体" w:hint="eastAsia"/>
          <w:color w:val="000000"/>
          <w:kern w:val="0"/>
          <w:sz w:val="24"/>
          <w:szCs w:val="24"/>
        </w:rPr>
        <w:t>深圳产权拍卖有限责任公司</w:t>
      </w:r>
    </w:p>
    <w:p w:rsidR="00731097" w:rsidRDefault="00731097" w:rsidP="00007E5A">
      <w:pPr>
        <w:widowControl/>
        <w:spacing w:before="100" w:after="100" w:line="360" w:lineRule="atLeast"/>
        <w:ind w:firstLine="4939"/>
        <w:jc w:val="right"/>
        <w:rPr>
          <w:rFonts w:ascii="宋体" w:eastAsia="宋体" w:hAnsi="宋体" w:cs="宋体"/>
          <w:color w:val="000000"/>
          <w:kern w:val="0"/>
          <w:sz w:val="24"/>
          <w:szCs w:val="24"/>
        </w:rPr>
      </w:pPr>
      <w:r>
        <w:rPr>
          <w:rFonts w:ascii="宋体" w:eastAsia="宋体" w:hAnsi="宋体" w:cs="宋体" w:hint="eastAsia"/>
          <w:color w:val="000000"/>
          <w:kern w:val="0"/>
          <w:sz w:val="24"/>
          <w:szCs w:val="24"/>
        </w:rPr>
        <w:t>广东光德拍卖有限公司</w:t>
      </w:r>
    </w:p>
    <w:p w:rsidR="00731097" w:rsidRDefault="00731097" w:rsidP="00007E5A">
      <w:pPr>
        <w:widowControl/>
        <w:spacing w:before="100" w:after="100" w:line="360" w:lineRule="atLeast"/>
        <w:ind w:firstLine="4939"/>
        <w:jc w:val="right"/>
        <w:rPr>
          <w:rFonts w:ascii="宋体" w:eastAsia="宋体" w:hAnsi="宋体" w:cs="宋体"/>
          <w:color w:val="000000"/>
          <w:kern w:val="0"/>
          <w:sz w:val="24"/>
          <w:szCs w:val="24"/>
        </w:rPr>
      </w:pPr>
      <w:r>
        <w:rPr>
          <w:rFonts w:ascii="宋体" w:eastAsia="宋体" w:hAnsi="宋体" w:cs="宋体" w:hint="eastAsia"/>
          <w:color w:val="000000"/>
          <w:kern w:val="0"/>
          <w:sz w:val="24"/>
          <w:szCs w:val="24"/>
        </w:rPr>
        <w:t>广东保利拍卖有限公司</w:t>
      </w:r>
    </w:p>
    <w:p w:rsidR="00731097" w:rsidRPr="00A47F53" w:rsidRDefault="00731097" w:rsidP="00007E5A">
      <w:pPr>
        <w:widowControl/>
        <w:spacing w:before="100" w:after="100" w:line="360" w:lineRule="atLeast"/>
        <w:ind w:firstLine="4939"/>
        <w:jc w:val="right"/>
        <w:rPr>
          <w:rFonts w:ascii="宋体" w:eastAsia="宋体" w:hAnsi="宋体" w:cs="宋体"/>
          <w:color w:val="000000"/>
          <w:kern w:val="0"/>
          <w:sz w:val="24"/>
          <w:szCs w:val="24"/>
        </w:rPr>
      </w:pPr>
      <w:r>
        <w:rPr>
          <w:rFonts w:ascii="宋体" w:eastAsia="宋体" w:hAnsi="宋体" w:cs="宋体" w:hint="eastAsia"/>
          <w:color w:val="000000"/>
          <w:kern w:val="0"/>
          <w:sz w:val="24"/>
          <w:szCs w:val="24"/>
        </w:rPr>
        <w:t>广东公信拍卖有限公司</w:t>
      </w:r>
    </w:p>
    <w:p w:rsidR="00A47F53" w:rsidRPr="00A47F53" w:rsidRDefault="00A47F53" w:rsidP="00007E5A">
      <w:pPr>
        <w:widowControl/>
        <w:spacing w:before="100" w:after="100" w:line="360" w:lineRule="atLeast"/>
        <w:ind w:firstLine="5250"/>
        <w:jc w:val="right"/>
        <w:rPr>
          <w:rFonts w:ascii="宋体" w:eastAsia="宋体" w:hAnsi="宋体" w:cs="宋体"/>
          <w:color w:val="000000"/>
          <w:kern w:val="0"/>
          <w:sz w:val="24"/>
          <w:szCs w:val="24"/>
        </w:rPr>
      </w:pPr>
      <w:r w:rsidRPr="00A47F53">
        <w:rPr>
          <w:rFonts w:ascii="宋体" w:eastAsia="宋体" w:hAnsi="宋体" w:cs="宋体" w:hint="eastAsia"/>
          <w:color w:val="000000"/>
          <w:kern w:val="0"/>
          <w:szCs w:val="21"/>
        </w:rPr>
        <w:t>201</w:t>
      </w:r>
      <w:r w:rsidR="00623FFF">
        <w:rPr>
          <w:rFonts w:ascii="宋体" w:eastAsia="宋体" w:hAnsi="宋体" w:cs="宋体" w:hint="eastAsia"/>
          <w:color w:val="000000"/>
          <w:kern w:val="0"/>
          <w:szCs w:val="21"/>
        </w:rPr>
        <w:t>6</w:t>
      </w:r>
      <w:r w:rsidRPr="00A47F53">
        <w:rPr>
          <w:rFonts w:ascii="宋体" w:eastAsia="宋体" w:hAnsi="宋体" w:cs="宋体" w:hint="eastAsia"/>
          <w:color w:val="000000"/>
          <w:kern w:val="0"/>
          <w:szCs w:val="21"/>
        </w:rPr>
        <w:t>年</w:t>
      </w:r>
      <w:r w:rsidR="00731097">
        <w:rPr>
          <w:rFonts w:ascii="宋体" w:eastAsia="宋体" w:hAnsi="宋体" w:cs="宋体" w:hint="eastAsia"/>
          <w:color w:val="000000"/>
          <w:kern w:val="0"/>
          <w:szCs w:val="21"/>
        </w:rPr>
        <w:t>11</w:t>
      </w:r>
      <w:r w:rsidRPr="00A47F53">
        <w:rPr>
          <w:rFonts w:ascii="宋体" w:eastAsia="宋体" w:hAnsi="宋体" w:cs="宋体" w:hint="eastAsia"/>
          <w:color w:val="000000"/>
          <w:kern w:val="0"/>
          <w:szCs w:val="21"/>
        </w:rPr>
        <w:t>月</w:t>
      </w:r>
      <w:r w:rsidR="000A596B">
        <w:rPr>
          <w:rFonts w:ascii="宋体" w:eastAsia="宋体" w:hAnsi="宋体" w:cs="宋体"/>
          <w:color w:val="000000"/>
          <w:kern w:val="0"/>
          <w:szCs w:val="21"/>
        </w:rPr>
        <w:t>26</w:t>
      </w:r>
      <w:r w:rsidRPr="00A47F53">
        <w:rPr>
          <w:rFonts w:ascii="宋体" w:eastAsia="宋体" w:hAnsi="宋体" w:cs="宋体" w:hint="eastAsia"/>
          <w:color w:val="000000"/>
          <w:kern w:val="0"/>
          <w:szCs w:val="21"/>
        </w:rPr>
        <w:t>日</w:t>
      </w:r>
    </w:p>
    <w:p w:rsidR="00F56A9C" w:rsidRDefault="00F56A9C"/>
    <w:sectPr w:rsidR="00F56A9C" w:rsidSect="006E56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5912" w:rsidRDefault="00C75912" w:rsidP="006E56A0">
      <w:r>
        <w:separator/>
      </w:r>
    </w:p>
  </w:endnote>
  <w:endnote w:type="continuationSeparator" w:id="0">
    <w:p w:rsidR="00C75912" w:rsidRDefault="00C75912" w:rsidP="006E56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5912" w:rsidRDefault="00C75912" w:rsidP="006E56A0">
      <w:r>
        <w:separator/>
      </w:r>
    </w:p>
  </w:footnote>
  <w:footnote w:type="continuationSeparator" w:id="0">
    <w:p w:rsidR="00C75912" w:rsidRDefault="00C75912" w:rsidP="006E56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47F53"/>
    <w:rsid w:val="00007E5A"/>
    <w:rsid w:val="000816D3"/>
    <w:rsid w:val="000A596B"/>
    <w:rsid w:val="000D6069"/>
    <w:rsid w:val="001069A0"/>
    <w:rsid w:val="00111FC2"/>
    <w:rsid w:val="001A137A"/>
    <w:rsid w:val="001B07A0"/>
    <w:rsid w:val="001F2D6B"/>
    <w:rsid w:val="00210D99"/>
    <w:rsid w:val="0027697B"/>
    <w:rsid w:val="002D1869"/>
    <w:rsid w:val="002D747E"/>
    <w:rsid w:val="00313837"/>
    <w:rsid w:val="003330F0"/>
    <w:rsid w:val="00353AFC"/>
    <w:rsid w:val="003B32A4"/>
    <w:rsid w:val="003D2369"/>
    <w:rsid w:val="00447FA1"/>
    <w:rsid w:val="0047338E"/>
    <w:rsid w:val="004948DC"/>
    <w:rsid w:val="00554151"/>
    <w:rsid w:val="00623FFF"/>
    <w:rsid w:val="006E56A0"/>
    <w:rsid w:val="00731097"/>
    <w:rsid w:val="007423EC"/>
    <w:rsid w:val="0081335D"/>
    <w:rsid w:val="00920074"/>
    <w:rsid w:val="00A32213"/>
    <w:rsid w:val="00A47F53"/>
    <w:rsid w:val="00A66F81"/>
    <w:rsid w:val="00A730A6"/>
    <w:rsid w:val="00A801BF"/>
    <w:rsid w:val="00A92CEF"/>
    <w:rsid w:val="00AD4F97"/>
    <w:rsid w:val="00B05787"/>
    <w:rsid w:val="00B45BF1"/>
    <w:rsid w:val="00C75912"/>
    <w:rsid w:val="00C83144"/>
    <w:rsid w:val="00CB187D"/>
    <w:rsid w:val="00D55B2C"/>
    <w:rsid w:val="00E741F1"/>
    <w:rsid w:val="00EF5CDF"/>
    <w:rsid w:val="00F56A9C"/>
    <w:rsid w:val="00F76159"/>
    <w:rsid w:val="00FC64FB"/>
    <w:rsid w:val="00FE5A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A9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56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56A0"/>
    <w:rPr>
      <w:sz w:val="18"/>
      <w:szCs w:val="18"/>
    </w:rPr>
  </w:style>
  <w:style w:type="paragraph" w:styleId="a4">
    <w:name w:val="footer"/>
    <w:basedOn w:val="a"/>
    <w:link w:val="Char0"/>
    <w:uiPriority w:val="99"/>
    <w:unhideWhenUsed/>
    <w:rsid w:val="006E56A0"/>
    <w:pPr>
      <w:tabs>
        <w:tab w:val="center" w:pos="4153"/>
        <w:tab w:val="right" w:pos="8306"/>
      </w:tabs>
      <w:snapToGrid w:val="0"/>
      <w:jc w:val="left"/>
    </w:pPr>
    <w:rPr>
      <w:sz w:val="18"/>
      <w:szCs w:val="18"/>
    </w:rPr>
  </w:style>
  <w:style w:type="character" w:customStyle="1" w:styleId="Char0">
    <w:name w:val="页脚 Char"/>
    <w:basedOn w:val="a0"/>
    <w:link w:val="a4"/>
    <w:uiPriority w:val="99"/>
    <w:rsid w:val="006E56A0"/>
    <w:rPr>
      <w:sz w:val="18"/>
      <w:szCs w:val="18"/>
    </w:rPr>
  </w:style>
</w:styles>
</file>

<file path=word/webSettings.xml><?xml version="1.0" encoding="utf-8"?>
<w:webSettings xmlns:r="http://schemas.openxmlformats.org/officeDocument/2006/relationships" xmlns:w="http://schemas.openxmlformats.org/wordprocessingml/2006/main">
  <w:divs>
    <w:div w:id="677971967">
      <w:bodyDiv w:val="1"/>
      <w:marLeft w:val="0"/>
      <w:marRight w:val="0"/>
      <w:marTop w:val="0"/>
      <w:marBottom w:val="0"/>
      <w:divBdr>
        <w:top w:val="none" w:sz="0" w:space="0" w:color="auto"/>
        <w:left w:val="none" w:sz="0" w:space="0" w:color="auto"/>
        <w:bottom w:val="none" w:sz="0" w:space="0" w:color="auto"/>
        <w:right w:val="none" w:sz="0" w:space="0" w:color="auto"/>
      </w:divBdr>
      <w:divsChild>
        <w:div w:id="1511335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4</Pages>
  <Words>443</Words>
  <Characters>2527</Characters>
  <Application>Microsoft Office Word</Application>
  <DocSecurity>0</DocSecurity>
  <Lines>21</Lines>
  <Paragraphs>5</Paragraphs>
  <ScaleCrop>false</ScaleCrop>
  <Company/>
  <LinksUpToDate>false</LinksUpToDate>
  <CharactersWithSpaces>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24</cp:revision>
  <cp:lastPrinted>2016-11-14T03:44:00Z</cp:lastPrinted>
  <dcterms:created xsi:type="dcterms:W3CDTF">2015-10-13T03:37:00Z</dcterms:created>
  <dcterms:modified xsi:type="dcterms:W3CDTF">2016-11-22T07:30:00Z</dcterms:modified>
</cp:coreProperties>
</file>